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-462"/>
        <w:tblW w:w="9345" w:type="dxa"/>
        <w:tblLook w:val="04A0" w:firstRow="1" w:lastRow="0" w:firstColumn="1" w:lastColumn="0" w:noHBand="0" w:noVBand="1"/>
      </w:tblPr>
      <w:tblGrid>
        <w:gridCol w:w="2822"/>
        <w:gridCol w:w="2939"/>
        <w:gridCol w:w="438"/>
        <w:gridCol w:w="698"/>
        <w:gridCol w:w="2448"/>
      </w:tblGrid>
      <w:tr w:rsidR="00F9068B" w:rsidRPr="003B5A3F" w14:paraId="15C88D3F" w14:textId="77777777" w:rsidTr="001F6787">
        <w:tc>
          <w:tcPr>
            <w:tcW w:w="9345" w:type="dxa"/>
            <w:gridSpan w:val="5"/>
          </w:tcPr>
          <w:p w14:paraId="3F6219CD" w14:textId="72399E29" w:rsidR="00031204" w:rsidRDefault="00031204" w:rsidP="001F6787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2</w:t>
            </w:r>
          </w:p>
          <w:p w14:paraId="31849BD9" w14:textId="77777777" w:rsidR="00031204" w:rsidRDefault="00031204" w:rsidP="001F6787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475BAD85" w14:textId="77777777" w:rsidR="00031204" w:rsidRDefault="00031204" w:rsidP="001F6787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787403F4" w14:textId="79460E5B" w:rsidR="00F9068B" w:rsidRPr="00B366C5" w:rsidRDefault="00031204" w:rsidP="001F6787">
            <w:pPr>
              <w:pStyle w:val="a3"/>
              <w:ind w:left="5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F6787">
              <w:rPr>
                <w:rFonts w:ascii="Times New Roman" w:eastAsia="Times New Roman" w:hAnsi="Times New Roman" w:cs="Times New Roman"/>
                <w:sz w:val="24"/>
                <w:szCs w:val="24"/>
              </w:rPr>
              <w:t>18.12.2019</w:t>
            </w:r>
            <w:r w:rsidR="00720AA0" w:rsidRPr="0072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="001F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0AA0" w:rsidRPr="00720A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9068B" w:rsidRPr="003B5A3F" w14:paraId="021B03EC" w14:textId="77777777" w:rsidTr="001F6787">
        <w:tc>
          <w:tcPr>
            <w:tcW w:w="9345" w:type="dxa"/>
            <w:gridSpan w:val="5"/>
          </w:tcPr>
          <w:p w14:paraId="111BEBD1" w14:textId="767151B4" w:rsidR="00F9068B" w:rsidRPr="00031204" w:rsidRDefault="00F9068B" w:rsidP="001F67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 </w:t>
            </w:r>
          </w:p>
          <w:p w14:paraId="00D4E327" w14:textId="6E5E7807" w:rsidR="00F9068B" w:rsidRPr="00031204" w:rsidRDefault="00F9068B" w:rsidP="001F67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80E19" w:rsidRPr="00031204">
              <w:rPr>
                <w:rFonts w:ascii="Times New Roman" w:hAnsi="Times New Roman" w:cs="Times New Roman"/>
                <w:b/>
                <w:sz w:val="24"/>
                <w:szCs w:val="24"/>
              </w:rPr>
              <w:t>Общее управление человеческими ресурсами</w:t>
            </w:r>
            <w:r w:rsidR="00EC34D0"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271A2" w:rsidRPr="003B5A3F" w14:paraId="5975E5F3" w14:textId="77777777" w:rsidTr="001F6787">
        <w:tc>
          <w:tcPr>
            <w:tcW w:w="9345" w:type="dxa"/>
            <w:gridSpan w:val="5"/>
          </w:tcPr>
          <w:p w14:paraId="236F3985" w14:textId="77777777" w:rsidR="000271A2" w:rsidRPr="00031204" w:rsidRDefault="000271A2" w:rsidP="001F6787">
            <w:pPr>
              <w:pStyle w:val="a3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7CFE5BF5" w14:textId="53D301A8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рисками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A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AD27F" w14:textId="28B23944" w:rsidR="000271A2" w:rsidRPr="00031204" w:rsidRDefault="000271A2" w:rsidP="001F6787">
            <w:pPr>
              <w:pStyle w:val="a6"/>
              <w:tabs>
                <w:tab w:val="left" w:pos="-18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Воздействие и влияние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A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предложений. </w:t>
            </w:r>
          </w:p>
          <w:p w14:paraId="310A1BCB" w14:textId="6063C615" w:rsidR="000271A2" w:rsidRPr="00031204" w:rsidRDefault="000271A2" w:rsidP="001F6787">
            <w:pPr>
              <w:pStyle w:val="a3"/>
              <w:ind w:left="0" w:firstLine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взаимопонимания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A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к пониманию окружающих, демонстрирует уважительное отношение к другим, признавая уникальность каждого индивидуума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9036D" w14:textId="69D8248A" w:rsidR="000271A2" w:rsidRPr="00031204" w:rsidRDefault="000271A2" w:rsidP="001F6787">
            <w:pPr>
              <w:pStyle w:val="a3"/>
              <w:ind w:left="0" w:firstLine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="00AE6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54DC7" w14:textId="4CBAF7FF" w:rsidR="000271A2" w:rsidRPr="00031204" w:rsidRDefault="000271A2" w:rsidP="001F6787">
            <w:pPr>
              <w:pStyle w:val="a3"/>
              <w:ind w:left="0" w:firstLine="5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Концептуальное мышление</w:t>
            </w:r>
            <w:r w:rsidR="00AE6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выявлять закономерности или неочевидные связи между ситуациями и выделять ключевые моменты в сложных ситуациях, способность к индукции, логическому и творческому мышлению, умение взглянуть на вещи по-новому или сложить разные компоненты в одно целое, чтобы прояснился их смысл, умение представить сложные идеи или ситуации так, чтобы это выглядело просто, ясно и понятно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5BBC2" w14:textId="5582F249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бизнеса</w:t>
            </w:r>
            <w:r w:rsidR="00AE6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0F40B" w14:textId="0C5E88E3" w:rsidR="000271A2" w:rsidRPr="00031204" w:rsidRDefault="000271A2" w:rsidP="001F6787">
            <w:pPr>
              <w:pStyle w:val="a3"/>
              <w:ind w:left="0" w:firstLine="7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F197E" w14:textId="5E98B0C8" w:rsidR="000271A2" w:rsidRPr="00031204" w:rsidRDefault="000271A2" w:rsidP="001F6787">
            <w:pPr>
              <w:pStyle w:val="a3"/>
              <w:ind w:left="0"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0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1EC42" w14:textId="60D37E25" w:rsidR="000271A2" w:rsidRPr="00031204" w:rsidRDefault="000271A2" w:rsidP="001F6787">
            <w:pPr>
              <w:ind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человеческими ресурсами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– подход в управлении персоналом, при котором сотрудники рассматриваются как достояние компании в конкурентной борьбе, как человеческий потенциал, который необходимо мотивировать и развивать, чтобы достичь стратегических целей организации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198FD" w14:textId="6B0D3763" w:rsidR="000271A2" w:rsidRPr="00031204" w:rsidRDefault="000271A2" w:rsidP="001F6787">
            <w:pPr>
              <w:ind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sz w:val="24"/>
                <w:szCs w:val="24"/>
              </w:rPr>
              <w:t>Подбор персонала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выбора наиболее подходящих кандидатов в соответствии с требованиями вакантной должности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6E2CD" w14:textId="77777777" w:rsidR="000271A2" w:rsidRPr="00031204" w:rsidRDefault="000271A2" w:rsidP="001F6787">
            <w:pPr>
              <w:pStyle w:val="a3"/>
              <w:ind w:left="0"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эффективности деятельности работников 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– комплекс процедур и действий, направленных на определение степени достижения поставленных перед работниками целей, а также поддержание либо улучшение их эффективности посредством взаимодействия с непосредственным руководителем и получения от них регулярной обратной связи.   </w:t>
            </w:r>
          </w:p>
          <w:p w14:paraId="3C17917D" w14:textId="693C71B0" w:rsidR="000271A2" w:rsidRPr="00031204" w:rsidRDefault="000271A2" w:rsidP="001F6787">
            <w:pPr>
              <w:ind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вознаграждением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целенаправленного прогнозирования, планирования, организации, координации и контроля деятельности организации, связанной с поощрением и вознаграждением работников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53908" w14:textId="2A0B8AF8" w:rsidR="000271A2" w:rsidRPr="00031204" w:rsidRDefault="000271A2" w:rsidP="001F6787">
            <w:pPr>
              <w:pStyle w:val="a3"/>
              <w:ind w:left="0"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Продвижение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использования потенциала работников для реализации организационных целей и задач, направленный на последовательное назначение работников на должности, стоящие выше прежде занимаемой (карьерное продвижение, вертикальное продвижение)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9D2D4" w14:textId="567865DD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Перемещение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использования потенциала работников для реализации организационных целей и задач, направленный на последовательное назначение работников на различные должности, не предполагающие вертикального карьерного роста (горизонтальное перемещение)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79F0A6" w14:textId="77777777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Вовлеченность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эмоциональной и интеллектуальной приверженности организации, которое побуждает работника выполнять его работу как можно лучше и вносить вклад в процветание организации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11DDC8" w14:textId="77777777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часть жизненного цикла работника в организации, направленная на целенаправленное развитие знаний, умений и навыков, а также личностных характеристик / компетенций, способствующих достижению высоких результатов на работе / в должности.</w:t>
            </w:r>
          </w:p>
          <w:p w14:paraId="7F761473" w14:textId="2A085E61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Высвобождение человеческих ресурсов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организационных политик, процедур и практик, направленных на максимальное использование потенциала работников в течение их жизненного цикла в компании и создание организационных предпосылок для их дальнейшего роста и развития после окончания / прекращения трудовых отношений с работодателем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B74F6" w14:textId="77777777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Жизненный цикл работника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оследовательность основных этапов трудовой деятельности работника;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304DE" w14:textId="0B5A0368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отношения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отношений между работниками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работодателя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9E8A1A" w14:textId="77777777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Бизнес-процесс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1204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последовательных и взаимосвязанных действий или работ, направленных на создание определённого продукта или услуги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4A591" w14:textId="11F42601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желае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>мых организационных / бизнес-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14:paraId="61F08643" w14:textId="1BC344B9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Стимуляция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либо действия, направленные на активизацию желания достигать желаемых организационных / бизнес результатов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BB4CB" w14:textId="40AF78ED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человека, непосредственно проявляемая в профессиональной деятельности и позволяющая применять знания и умения для выполнения трудовых функций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3C4A2" w14:textId="148C0FB0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дизайн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F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совокупность знаний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принципах, методах</w:t>
            </w:r>
            <w:r w:rsidR="00BF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построения и подходах проектирования структуры управления с учетом разделения труда, обеспечивающей функционирование организации как единой системы, ориентированной на достижение соответст</w:t>
            </w:r>
            <w:r w:rsidR="00BF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вия между элементами управления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(бизнес-процессы, организационная структура, персонал, система мотивации) при реализации стратегии организации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0B627A" w14:textId="3BB6303D" w:rsidR="000271A2" w:rsidRPr="00031204" w:rsidRDefault="000271A2" w:rsidP="001F6787">
            <w:pPr>
              <w:ind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должностей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F4FE0"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</w:t>
            </w:r>
            <w:r w:rsidR="00BF4FE0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обследование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какого-то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определенного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рабочего</w:t>
            </w:r>
            <w:r w:rsidR="001F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места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F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производства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F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оборудования</w:t>
            </w:r>
            <w:r w:rsidR="001F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необходимых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1F67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данной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взаимосвязи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должностями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выполняемыми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должен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необходимую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информацию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наилучшего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данной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031204">
                <w:rPr>
                  <w:rStyle w:val="w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квалификация</w:t>
              </w:r>
            </w:hyperlink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личные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качества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этого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1204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8CDC42D" w14:textId="25EF0EC9" w:rsidR="000271A2" w:rsidRPr="00031204" w:rsidRDefault="000271A2" w:rsidP="001F6787">
            <w:pPr>
              <w:pStyle w:val="a3"/>
              <w:ind w:left="0"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должностей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анализа должностей, направленный на понимание их особенностей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BD4E1" w14:textId="16A00966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компетенций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или перечень компетенций, которыми должен обладать работник, соответствующий занимаемой должности. Перечень должен определять необходимый уровень развития каждой компетенции для конкретной должности</w:t>
            </w:r>
            <w:r w:rsidR="001F6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52901B" w14:textId="4018F4E8" w:rsidR="000271A2" w:rsidRPr="00031204" w:rsidRDefault="000271A2" w:rsidP="001F678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привлечения кандидатов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специалисты, привлекаемые для работы в компании и обладающие необходимыми для бизнеса организации личностными и профессиональными характеристика и свойствами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6F49E0" w14:textId="56C5F2D1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Бренд работодателя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целевой образ компании в качестве работодателя в глазах потенциальных и действующих работников, создаваемый компанией для привлечения и удержания необходимых работников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2100F" w14:textId="59A6A49F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 потенциальных кандидатов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специалисты, привлекаемые для работы в компании и обладающие необходимыми для бизнеса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личностными и профессиональными характеристика и свойствами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EE8B1" w14:textId="62975DF2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кандидатов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этапов отбора кандидатов на занятие вакансий, предполагающий проведение каких-либо испытаний с целью выявления у кандидатов, требуемых в должности личностных или профессиональных характеристик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18E98" w14:textId="7F3C3AC6" w:rsidR="000271A2" w:rsidRPr="00031204" w:rsidRDefault="000271A2" w:rsidP="001F678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Ассессор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(специалист по ассессменту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>это эксперт в области оценки потенциальной успешности работника в профессиональной деятельности</w:t>
            </w:r>
            <w:r w:rsidR="001F6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180AD9" w14:textId="1DB0F558" w:rsidR="000271A2" w:rsidRPr="00031204" w:rsidRDefault="000271A2" w:rsidP="001F6787">
            <w:pPr>
              <w:pStyle w:val="a3"/>
              <w:ind w:left="0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Интервью с кандидатами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структурированный сбор информации о кандидате в личной беседе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5186D" w14:textId="0C20339B" w:rsidR="000271A2" w:rsidRPr="00031204" w:rsidRDefault="000271A2" w:rsidP="001F6787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это инструмент управления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человеческими ресурсами и повышения эффективности бизнес-процессов, который учитывается в каждом аспекте любой организации. Это мощный инструмент влияния, с помощью которого осуществляется информационный обмен между руководителем и подчиненными и позволяет руководителю получать актуальную информацию о последствиях управленческих решений, корректировать работу отдельных работников и целых подразделений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6DAB4" w14:textId="603E35A4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Психометрическая оценка личностных характеристик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специально созданных опросников (отвечающих требованиям надежности и валидности), оценивающих личностные свойства и характеристики, необходимые в определенном виде деятельности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E0DB58" w14:textId="3FD92146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Кейс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оценки личностных и профессиональных свойств и характеристик, необходимых в определенном виде деятельности, предполагающий изучение заданной ситуации проблемного характера и нахождение путей ее решения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BA266" w14:textId="3980D66B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Ассесмент-центр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комплексной оценки личностных и профессиональных свойств и характеристик, необходимых в определенном виде деятельности, предполагающий использование нескольких методик или подходов, в том числе, изучение кейсов, ролевые игры, психометрическую оценку личности и др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1FE52" w14:textId="3BF5AF93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Симуляция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оценки личностных и профессиональных свойств и характеристик, необходимых в определенном виде деятельности, предполагающий создание ситуаций, в которых кандидаты могут продемонстрировать свои умения и навыки в действии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64C68" w14:textId="56CDC78C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Коучинг 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 консалтинга и тренинга, в процессе которого человек, называющийся «коуч», помогает обучающемуся достичь некой жизненной или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профессиональной цели. В отличие от менторства,</w:t>
            </w:r>
            <w:r w:rsidR="00BF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коучинг</w:t>
            </w:r>
            <w:r w:rsidR="00BF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сфокусирован на достижении чётко определённых целей вместо общего развития</w:t>
            </w:r>
            <w:r w:rsidR="001F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9CE099A" w14:textId="2F183011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обучения, предполагающий решение практических задач и изменение поведения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307EE" w14:textId="0518179F" w:rsidR="000271A2" w:rsidRPr="00031204" w:rsidRDefault="000271A2" w:rsidP="001F6787">
            <w:pPr>
              <w:pStyle w:val="a3"/>
              <w:ind w:left="0"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работы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формализованная коммуникация работодателя о желании принять на работу кандидата, соответствующего требованиям должности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63E4AA" w14:textId="01F8F3E8" w:rsidR="000271A2" w:rsidRPr="00031204" w:rsidRDefault="000271A2" w:rsidP="001F6787">
            <w:pPr>
              <w:ind w:firstLine="7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Компенсационные выплаты 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– денежные выплаты, связанные с особым режимом работы и условиями труда, потерей работы, возмещением работникам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48383A" w14:textId="76AE1A4B" w:rsidR="000271A2" w:rsidRPr="00031204" w:rsidRDefault="000271A2" w:rsidP="001F6787">
            <w:pPr>
              <w:ind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Льготы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социальный пакет, который предоставляет работодатель работникам в дополнение к заработной плате с целью создания благоприятных условий для их эффективной работы, определенный трудовым, коллективным договорами или актами работодателя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20D8C" w14:textId="2B614235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вхождения работника в должность и интеграции с действующими в организации нормами, правилами и культурой для достижения максимального уровня вовлеченности и эффективности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EE6CBB" w14:textId="57A455CF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Справочник нового сотрудника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формализованное описание минимальных норм и правил об организационной среде компании-работодателя и ожидаемого от работников поведения на рабочем месте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E169A" w14:textId="3F6D6DF2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Ценности 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– принципы либо стандарты, соблюдение которых важно для ведения бизнеса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5F586" w14:textId="206C1DE3" w:rsidR="000271A2" w:rsidRPr="00031204" w:rsidRDefault="000271A2" w:rsidP="001F6787">
            <w:pPr>
              <w:widowControl w:val="0"/>
              <w:ind w:firstLine="7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Совокупное поощрение – 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это интеграция шести монетарных и немонетарных составляющих (вознаграждение, льготы, эффективный баланс работа/жизнь, признание, управление эффективностью, развитие талантов),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которых можно эффективно привлекать, стимулировать и удерживать таланты, необходимые для достижения организацией желаемых результатов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8FEE1" w14:textId="13DCE252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практики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самые эффективные подходы к достижению поставленных целей, признаваемые всеми участниками рынка / отрасли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86D879" w14:textId="77A7B5F7" w:rsidR="000271A2" w:rsidRPr="00031204" w:rsidRDefault="000271A2" w:rsidP="001F6787">
            <w:pPr>
              <w:pStyle w:val="af3"/>
              <w:ind w:right="113" w:firstLine="734"/>
              <w:jc w:val="both"/>
              <w:rPr>
                <w:lang w:val="ru-RU"/>
              </w:rPr>
            </w:pPr>
            <w:r w:rsidRPr="00031204">
              <w:rPr>
                <w:b/>
                <w:bCs/>
                <w:lang w:val="ru-RU"/>
              </w:rPr>
              <w:t>Социология труда</w:t>
            </w:r>
            <w:r w:rsidRPr="00031204">
              <w:rPr>
                <w:lang w:val="ru-RU"/>
              </w:rPr>
              <w:t xml:space="preserve"> – отрасль социологии, изучающая проблемы регулирования социальных процессов, мотивации трудовой деятельности, трудовой адаптации работников, стимулирования труда, социального контроля в сфере труда, сплочения трудового коллектива, руководства трудовым коллективом демократизации трудовых отношений, трудовых перемещений</w:t>
            </w:r>
            <w:r w:rsidR="001F6787">
              <w:rPr>
                <w:lang w:val="ru-RU"/>
              </w:rPr>
              <w:t>.</w:t>
            </w:r>
            <w:r w:rsidRPr="00031204">
              <w:rPr>
                <w:lang w:val="ru-RU"/>
              </w:rPr>
              <w:t xml:space="preserve"> </w:t>
            </w:r>
          </w:p>
          <w:p w14:paraId="742B98E2" w14:textId="77777777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динамика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процессы взаимодействия членов группы в течение времени в условиях трудовой деятельности; </w:t>
            </w:r>
          </w:p>
          <w:p w14:paraId="47950AEA" w14:textId="63E49115" w:rsidR="000271A2" w:rsidRPr="00031204" w:rsidRDefault="000271A2" w:rsidP="001F6787">
            <w:pPr>
              <w:widowControl w:val="0"/>
              <w:ind w:firstLine="7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Заинтересованное лицо/заинтересованная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сторона/стейкхолдеры </w:t>
            </w:r>
            <w:r w:rsidR="00BF4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ицо или организация, которые могут воздействовать на осуществление деятельности или принятие решения, быть подверженными их воздействию или воспринимать себя в качестве последних</w:t>
            </w:r>
            <w:r w:rsidR="001F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BD093BE" w14:textId="0A1DCC4F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справедливость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насколько схожие по ценности (весу) должности оплачиваются относительно в схожем объеме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0A69B" w14:textId="4EDF39E9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вознаграждением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целенаправленного прогнозирования, планирования, организации, координации и контроля деятельности организации, связанной с поощрением и вознаграждением работников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46632" w14:textId="73CAEC8E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обучения и развития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детализированное описание действий организации в отношении обучающих и развивающих мероприятий для работников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1567E" w14:textId="0C8C0D4C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талантами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политик, процедур и действий организации в области управления человеческими ресурсами, направленных на повышение эффективности работников и достижение организационных и бизнес-целей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000CF" w14:textId="7F57EF6E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Планирование потребностей в человеческих ресурсах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(краткосрочное и долгосрочное) – определение необходимого количества и качества работников для организации с целью достижения текущих и будущих задач бизнеса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BC14B" w14:textId="58C9FC41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Карьерная траектория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наглядное представление пути продвижения либо перемещения работников в течение периода пребывания в организации или за его пределами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327A6" w14:textId="3CF19FC8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развития работника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детальное описание целей и действий работника, направленных на совершенствование его навыков, умений, компетенций, с целью раскрытия его возможностей и содействия в достижении целей организации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4D722" w14:textId="058DC4B3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сотрудников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чувства и мысли работников, сопровождающие их в период пребывания в организации и влияющие на их эффективность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DE064D" w14:textId="43FB89A7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карьерного развития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детализированное описание действий организации и работников в отношении их продвижения или перемещения на другие должности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46E60" w14:textId="7ED8017D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Карьерное планирование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действия, предпринимаемые работником с целью определения направления в развитии карьеры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B0769" w14:textId="13F5DBDC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4F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относительно устойчивых качеств, которые определяют успешность работника/кандидата в решении новых профессиональных задач в среднесрочной и долгосрочной перспективе</w:t>
            </w:r>
            <w:r w:rsidR="001F6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C809E8" w14:textId="68E7EEF4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преемственности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действия, организация намеревается предпринять для определения и подготовки работников (преемников) на будущие должности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0DD0D" w14:textId="06E44F4A" w:rsidR="000271A2" w:rsidRPr="00031204" w:rsidRDefault="000271A2" w:rsidP="001F6787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Текучесть кадров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сменяемости персонала в годовом выражении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22943" w14:textId="577A57AA" w:rsidR="000271A2" w:rsidRPr="00031204" w:rsidRDefault="000271A2" w:rsidP="00BF4FE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Кадровый аудит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проверки соответствия целей организации в области управления человеческими ресурсами и достигаемыми результатами, в частности, в рамках данного профессионального стандарта </w:t>
            </w:r>
            <w:r w:rsidR="00BF4F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3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состояния кадрового делопроизводства и экспертиза нормативных актов организации, содержащих нормы трудового права и регламентирующих работу с персоналом, выявление нарушений в оформлении, хранении и систематизации кадровой документации и подготовка рекомендаций по дальнейшей работе кадрового администрирования.</w:t>
            </w:r>
          </w:p>
        </w:tc>
      </w:tr>
      <w:tr w:rsidR="000271A2" w:rsidRPr="003B5A3F" w14:paraId="3C4B6227" w14:textId="77777777" w:rsidTr="001F6787">
        <w:trPr>
          <w:trHeight w:val="598"/>
        </w:trPr>
        <w:tc>
          <w:tcPr>
            <w:tcW w:w="9345" w:type="dxa"/>
            <w:gridSpan w:val="5"/>
          </w:tcPr>
          <w:p w14:paraId="540E1BBF" w14:textId="682AA4A7" w:rsidR="000271A2" w:rsidRPr="00031204" w:rsidRDefault="000271A2" w:rsidP="001F67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0271A2" w:rsidRPr="003B5A3F" w14:paraId="09055AE5" w14:textId="77777777" w:rsidTr="001F6787">
        <w:tc>
          <w:tcPr>
            <w:tcW w:w="2638" w:type="dxa"/>
          </w:tcPr>
          <w:p w14:paraId="33013DFF" w14:textId="77777777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707" w:type="dxa"/>
            <w:gridSpan w:val="4"/>
          </w:tcPr>
          <w:p w14:paraId="51B43295" w14:textId="0283E298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Общее управление человеческими ресурсами </w:t>
            </w:r>
          </w:p>
        </w:tc>
      </w:tr>
      <w:tr w:rsidR="000271A2" w:rsidRPr="003B5A3F" w14:paraId="5209EB5A" w14:textId="77777777" w:rsidTr="001F6787">
        <w:tc>
          <w:tcPr>
            <w:tcW w:w="2638" w:type="dxa"/>
          </w:tcPr>
          <w:p w14:paraId="2D7CB1B9" w14:textId="77777777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707" w:type="dxa"/>
            <w:gridSpan w:val="4"/>
          </w:tcPr>
          <w:p w14:paraId="23BAD855" w14:textId="7842788B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1A2" w:rsidRPr="003B5A3F" w14:paraId="78D3657C" w14:textId="77777777" w:rsidTr="001F6787">
        <w:trPr>
          <w:trHeight w:val="728"/>
        </w:trPr>
        <w:tc>
          <w:tcPr>
            <w:tcW w:w="2638" w:type="dxa"/>
          </w:tcPr>
          <w:p w14:paraId="6196B78E" w14:textId="77777777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707" w:type="dxa"/>
            <w:gridSpan w:val="4"/>
          </w:tcPr>
          <w:p w14:paraId="67B5A2E0" w14:textId="77777777" w:rsidR="000271A2" w:rsidRPr="00031204" w:rsidRDefault="000271A2" w:rsidP="00B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3E366C7A" w14:textId="77777777" w:rsidR="000271A2" w:rsidRPr="00031204" w:rsidRDefault="000271A2" w:rsidP="00B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48EC5CE3" w14:textId="77777777" w:rsidR="000271A2" w:rsidRPr="00031204" w:rsidRDefault="000271A2" w:rsidP="00B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2EB43EC4" w14:textId="77777777" w:rsidR="000271A2" w:rsidRPr="00031204" w:rsidRDefault="000271A2" w:rsidP="00B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6E0CB6F2" w14:textId="53D8B7EC" w:rsidR="000271A2" w:rsidRPr="00031204" w:rsidRDefault="000271A2" w:rsidP="00B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</w:tc>
      </w:tr>
      <w:tr w:rsidR="000271A2" w:rsidRPr="003B5A3F" w14:paraId="321C8F2F" w14:textId="77777777" w:rsidTr="001F6787">
        <w:trPr>
          <w:trHeight w:val="724"/>
        </w:trPr>
        <w:tc>
          <w:tcPr>
            <w:tcW w:w="2638" w:type="dxa"/>
          </w:tcPr>
          <w:p w14:paraId="60E944C0" w14:textId="77777777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707" w:type="dxa"/>
            <w:gridSpan w:val="4"/>
          </w:tcPr>
          <w:p w14:paraId="6FFF5995" w14:textId="5F5599F5" w:rsidR="000271A2" w:rsidRPr="00031204" w:rsidRDefault="000271A2" w:rsidP="001F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Управление,</w:t>
            </w: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координация трудовой деятельности и развития человеческих ресурсов с целью достижения желаемых организационных результатов.</w:t>
            </w:r>
          </w:p>
        </w:tc>
      </w:tr>
      <w:tr w:rsidR="000271A2" w:rsidRPr="003B5A3F" w14:paraId="00CBA584" w14:textId="77777777" w:rsidTr="001F6787">
        <w:tc>
          <w:tcPr>
            <w:tcW w:w="9345" w:type="dxa"/>
            <w:gridSpan w:val="5"/>
          </w:tcPr>
          <w:p w14:paraId="0CADC0D7" w14:textId="77777777" w:rsidR="000271A2" w:rsidRPr="00031204" w:rsidRDefault="000271A2" w:rsidP="001F67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0271A2" w:rsidRPr="003B5A3F" w14:paraId="56996DA3" w14:textId="77777777" w:rsidTr="001F6787">
        <w:trPr>
          <w:trHeight w:val="998"/>
        </w:trPr>
        <w:tc>
          <w:tcPr>
            <w:tcW w:w="2638" w:type="dxa"/>
          </w:tcPr>
          <w:p w14:paraId="1F996F47" w14:textId="77777777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3290" w:type="dxa"/>
            <w:gridSpan w:val="2"/>
          </w:tcPr>
          <w:p w14:paraId="5C4EC4B8" w14:textId="6DF0EEB3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031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Дженералист</w:t>
            </w:r>
          </w:p>
        </w:tc>
        <w:tc>
          <w:tcPr>
            <w:tcW w:w="3417" w:type="dxa"/>
            <w:gridSpan w:val="2"/>
          </w:tcPr>
          <w:p w14:paraId="54DDA896" w14:textId="77248CB3" w:rsidR="000271A2" w:rsidRPr="00031204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0271A2" w:rsidRPr="0071792B" w14:paraId="219E93D5" w14:textId="77777777" w:rsidTr="001F6787">
        <w:tc>
          <w:tcPr>
            <w:tcW w:w="9345" w:type="dxa"/>
            <w:gridSpan w:val="5"/>
          </w:tcPr>
          <w:p w14:paraId="0FF2EA24" w14:textId="77777777" w:rsidR="000271A2" w:rsidRPr="00031204" w:rsidRDefault="000271A2" w:rsidP="001F67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КАРТОЧКА ПРОФЕССИИ:  </w:t>
            </w:r>
          </w:p>
          <w:p w14:paraId="747AAF28" w14:textId="5569997A" w:rsidR="000271A2" w:rsidRPr="00031204" w:rsidRDefault="000271A2" w:rsidP="001F67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«ОБЩЕЕ УПРАВЛЕНИЕ ЧЕЛОВЕЧЕСКИМИ РЕСУРСАМИ»</w:t>
            </w:r>
          </w:p>
        </w:tc>
      </w:tr>
      <w:tr w:rsidR="000271A2" w:rsidRPr="0071792B" w14:paraId="18B423D8" w14:textId="77777777" w:rsidTr="001F6787">
        <w:tc>
          <w:tcPr>
            <w:tcW w:w="2638" w:type="dxa"/>
          </w:tcPr>
          <w:p w14:paraId="5B9A276C" w14:textId="77777777" w:rsidR="000271A2" w:rsidRPr="0071792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707" w:type="dxa"/>
            <w:gridSpan w:val="4"/>
          </w:tcPr>
          <w:p w14:paraId="43E73A4B" w14:textId="121450EE" w:rsidR="000271A2" w:rsidRPr="0071792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1A2" w:rsidRPr="0071792B" w14:paraId="100F4AD7" w14:textId="77777777" w:rsidTr="001F6787">
        <w:tc>
          <w:tcPr>
            <w:tcW w:w="2638" w:type="dxa"/>
          </w:tcPr>
          <w:p w14:paraId="51CFCBB7" w14:textId="77777777" w:rsidR="000271A2" w:rsidRPr="0071792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B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707" w:type="dxa"/>
            <w:gridSpan w:val="4"/>
          </w:tcPr>
          <w:p w14:paraId="2BC718CD" w14:textId="28039788" w:rsidR="000271A2" w:rsidRPr="0071792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1A2" w:rsidRPr="0071792B" w14:paraId="2F8E6095" w14:textId="77777777" w:rsidTr="001F6787">
        <w:tc>
          <w:tcPr>
            <w:tcW w:w="2638" w:type="dxa"/>
          </w:tcPr>
          <w:p w14:paraId="35B6CFD4" w14:textId="77777777" w:rsidR="000271A2" w:rsidRPr="0071792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707" w:type="dxa"/>
            <w:gridSpan w:val="4"/>
          </w:tcPr>
          <w:p w14:paraId="414FDAEC" w14:textId="253BD8B0" w:rsidR="000271A2" w:rsidRPr="000271A2" w:rsidRDefault="00C8001C" w:rsidP="00C80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HR-д</w:t>
            </w:r>
            <w:r w:rsidR="00027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женералист</w:t>
            </w:r>
          </w:p>
        </w:tc>
      </w:tr>
      <w:tr w:rsidR="000271A2" w:rsidRPr="003B5A3F" w14:paraId="5227B511" w14:textId="77777777" w:rsidTr="001F6787">
        <w:tc>
          <w:tcPr>
            <w:tcW w:w="2638" w:type="dxa"/>
          </w:tcPr>
          <w:p w14:paraId="041C0D99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707" w:type="dxa"/>
            <w:gridSpan w:val="4"/>
          </w:tcPr>
          <w:p w14:paraId="707F94DA" w14:textId="0AB928AE" w:rsidR="000271A2" w:rsidRPr="00F0123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2421-0-016 </w:t>
            </w:r>
            <w:r w:rsidRPr="00F0123B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развитию</w:t>
            </w:r>
          </w:p>
          <w:p w14:paraId="5858B7B6" w14:textId="55218277" w:rsidR="000271A2" w:rsidRPr="00F0123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2422-1-018 </w:t>
            </w:r>
            <w:r w:rsidRPr="00F0123B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персонала</w:t>
            </w:r>
          </w:p>
          <w:p w14:paraId="48D04C69" w14:textId="142132B3" w:rsidR="000271A2" w:rsidRPr="00F0123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3B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-2-004 </w:t>
            </w:r>
            <w:r w:rsidRPr="00F0123B">
              <w:rPr>
                <w:rFonts w:ascii="Times New Roman" w:hAnsi="Times New Roman" w:cs="Times New Roman"/>
                <w:sz w:val="24"/>
                <w:szCs w:val="24"/>
              </w:rPr>
              <w:t>Корпоративный специалист</w:t>
            </w:r>
          </w:p>
          <w:p w14:paraId="1EB64953" w14:textId="57993DFD" w:rsidR="000271A2" w:rsidRPr="007B352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2422-2-008 </w:t>
            </w:r>
            <w:r w:rsidRPr="00F0123B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персонала</w:t>
            </w:r>
          </w:p>
        </w:tc>
      </w:tr>
      <w:tr w:rsidR="000271A2" w:rsidRPr="003B5A3F" w14:paraId="70796864" w14:textId="77777777" w:rsidTr="001F6787">
        <w:trPr>
          <w:trHeight w:val="503"/>
        </w:trPr>
        <w:tc>
          <w:tcPr>
            <w:tcW w:w="2638" w:type="dxa"/>
          </w:tcPr>
          <w:p w14:paraId="585A24B1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707" w:type="dxa"/>
            <w:gridSpan w:val="4"/>
          </w:tcPr>
          <w:p w14:paraId="153E7A23" w14:textId="6AFAB874" w:rsidR="000271A2" w:rsidRPr="001E614C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E05068" w14:textId="77777777" w:rsidR="000271A2" w:rsidRPr="001E614C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A2" w:rsidRPr="00AA4C4D" w14:paraId="19E4D2ED" w14:textId="77777777" w:rsidTr="001F6787">
        <w:tc>
          <w:tcPr>
            <w:tcW w:w="2638" w:type="dxa"/>
          </w:tcPr>
          <w:p w14:paraId="7CA6B085" w14:textId="77777777" w:rsidR="000271A2" w:rsidRPr="00AA4C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707" w:type="dxa"/>
            <w:gridSpan w:val="4"/>
          </w:tcPr>
          <w:p w14:paraId="21CEE99C" w14:textId="50287D29" w:rsidR="000271A2" w:rsidRPr="00EC34D0" w:rsidRDefault="000271A2" w:rsidP="001F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Управление,</w:t>
            </w:r>
            <w:r w:rsidRPr="00EC34D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координация трудовой деятельности и развития человеческих ресурсов с целью достижения желаемых организационных результатов</w:t>
            </w:r>
          </w:p>
        </w:tc>
      </w:tr>
      <w:tr w:rsidR="000271A2" w:rsidRPr="00AA4C4D" w14:paraId="039796E5" w14:textId="77777777" w:rsidTr="001F6787">
        <w:trPr>
          <w:trHeight w:val="3222"/>
        </w:trPr>
        <w:tc>
          <w:tcPr>
            <w:tcW w:w="2638" w:type="dxa"/>
            <w:vMerge w:val="restart"/>
          </w:tcPr>
          <w:p w14:paraId="7A7C8BFC" w14:textId="77777777" w:rsidR="000271A2" w:rsidRPr="00AA4C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856" w:type="dxa"/>
          </w:tcPr>
          <w:p w14:paraId="1713441A" w14:textId="77777777" w:rsidR="000271A2" w:rsidRPr="00AA4C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851" w:type="dxa"/>
            <w:gridSpan w:val="3"/>
          </w:tcPr>
          <w:p w14:paraId="3DEC83ED" w14:textId="6B26244D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 xml:space="preserve">Разработка и реализация </w:t>
            </w:r>
            <w:r w:rsidRPr="00EC34D0">
              <w:rPr>
                <w:bCs/>
                <w:sz w:val="24"/>
                <w:szCs w:val="24"/>
              </w:rPr>
              <w:t>HR</w:t>
            </w:r>
            <w:r w:rsidRPr="00EC34D0">
              <w:rPr>
                <w:bCs/>
                <w:sz w:val="24"/>
                <w:szCs w:val="24"/>
                <w:lang w:val="ru-RU"/>
              </w:rPr>
              <w:t xml:space="preserve"> стратегии</w:t>
            </w:r>
          </w:p>
          <w:p w14:paraId="358E0233" w14:textId="5968F9F0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>Поиск и подбор персонала</w:t>
            </w:r>
          </w:p>
          <w:p w14:paraId="23F735F8" w14:textId="0659D2F8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>Адаптация новых работников</w:t>
            </w:r>
          </w:p>
          <w:p w14:paraId="5DDE43F5" w14:textId="6E867C23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>Управление эффективностью деятельности</w:t>
            </w:r>
          </w:p>
          <w:p w14:paraId="32E1F82E" w14:textId="7BFAA620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>Обучение и развитие персонала</w:t>
            </w:r>
          </w:p>
          <w:p w14:paraId="21FABEF3" w14:textId="11FB7F5D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>Управление совокупным вознаграждением</w:t>
            </w:r>
          </w:p>
          <w:p w14:paraId="5F57741A" w14:textId="21A57028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  <w:lang w:val="ru-RU"/>
              </w:rPr>
              <w:t>Управление талантами</w:t>
            </w:r>
          </w:p>
          <w:p w14:paraId="7A720786" w14:textId="65774171" w:rsidR="000271A2" w:rsidRPr="00EC34D0" w:rsidRDefault="000271A2" w:rsidP="001F6787">
            <w:pPr>
              <w:pStyle w:val="TableParagraph"/>
              <w:numPr>
                <w:ilvl w:val="0"/>
                <w:numId w:val="2"/>
              </w:numPr>
              <w:ind w:left="323" w:hanging="323"/>
              <w:rPr>
                <w:bCs/>
                <w:sz w:val="24"/>
                <w:szCs w:val="24"/>
                <w:lang w:val="ru-RU"/>
              </w:rPr>
            </w:pPr>
            <w:r w:rsidRPr="00EC34D0">
              <w:rPr>
                <w:bCs/>
                <w:sz w:val="24"/>
                <w:szCs w:val="24"/>
              </w:rPr>
              <w:t>Управление трудовыми отношениями</w:t>
            </w:r>
          </w:p>
        </w:tc>
      </w:tr>
      <w:tr w:rsidR="000271A2" w:rsidRPr="00722FE3" w14:paraId="2E726BD4" w14:textId="77777777" w:rsidTr="001F6787">
        <w:tc>
          <w:tcPr>
            <w:tcW w:w="2638" w:type="dxa"/>
            <w:vMerge/>
          </w:tcPr>
          <w:p w14:paraId="6984825D" w14:textId="77777777" w:rsidR="000271A2" w:rsidRPr="00722FE3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D2BC93" w14:textId="1A9680B8" w:rsidR="000271A2" w:rsidRPr="00722FE3" w:rsidRDefault="000271A2" w:rsidP="00C8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E3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851" w:type="dxa"/>
            <w:gridSpan w:val="3"/>
          </w:tcPr>
          <w:p w14:paraId="15992022" w14:textId="0E649FC0" w:rsidR="000271A2" w:rsidRPr="00722FE3" w:rsidRDefault="000271A2" w:rsidP="001F6787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722FE3">
              <w:t xml:space="preserve"> </w:t>
            </w:r>
            <w:r w:rsidRPr="00722FE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0271A2" w:rsidRPr="003B5A3F" w14:paraId="201B7767" w14:textId="77777777" w:rsidTr="001F6787">
        <w:trPr>
          <w:trHeight w:val="314"/>
        </w:trPr>
        <w:tc>
          <w:tcPr>
            <w:tcW w:w="2638" w:type="dxa"/>
            <w:vMerge w:val="restart"/>
            <w:shd w:val="clear" w:color="auto" w:fill="auto"/>
          </w:tcPr>
          <w:p w14:paraId="769F75AF" w14:textId="6B585C67" w:rsidR="000271A2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удовая функция 1:</w:t>
            </w:r>
          </w:p>
          <w:p w14:paraId="7C6E4E07" w14:textId="747AC028" w:rsidR="000271A2" w:rsidRPr="007B656B" w:rsidRDefault="000271A2" w:rsidP="001F678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7B656B">
              <w:rPr>
                <w:sz w:val="24"/>
                <w:szCs w:val="24"/>
                <w:lang w:val="ru-RU"/>
              </w:rPr>
              <w:t xml:space="preserve">Разработка и реализация </w:t>
            </w:r>
            <w:r w:rsidRPr="007B656B">
              <w:rPr>
                <w:sz w:val="24"/>
                <w:szCs w:val="24"/>
              </w:rPr>
              <w:t>HR</w:t>
            </w:r>
            <w:r w:rsidR="00C8001C">
              <w:rPr>
                <w:sz w:val="24"/>
                <w:szCs w:val="24"/>
                <w:lang w:val="ru-RU"/>
              </w:rPr>
              <w:t>-</w:t>
            </w:r>
            <w:r w:rsidRPr="007B656B">
              <w:rPr>
                <w:sz w:val="24"/>
                <w:szCs w:val="24"/>
                <w:lang w:val="ru-RU"/>
              </w:rPr>
              <w:t>стратегии</w:t>
            </w:r>
          </w:p>
          <w:p w14:paraId="7262F6D0" w14:textId="47B5BDAB" w:rsidR="000271A2" w:rsidRPr="002608C3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59A382A5" w14:textId="77777777" w:rsidR="000271A2" w:rsidRPr="00DA0194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50C2027" w14:textId="52E9A959" w:rsidR="000271A2" w:rsidRPr="00EC34D0" w:rsidRDefault="00C8001C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HR-</w:t>
            </w:r>
            <w:r w:rsidR="000271A2" w:rsidRPr="00EC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стратегии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стратегического HR-</w:t>
            </w:r>
            <w:r w:rsidR="000271A2" w:rsidRPr="00EC34D0">
              <w:rPr>
                <w:rFonts w:ascii="Times New Roman" w:hAnsi="Times New Roman" w:cs="Times New Roman"/>
                <w:sz w:val="24"/>
                <w:szCs w:val="24"/>
              </w:rPr>
              <w:t xml:space="preserve">видения </w:t>
            </w:r>
          </w:p>
        </w:tc>
        <w:tc>
          <w:tcPr>
            <w:tcW w:w="3851" w:type="dxa"/>
            <w:gridSpan w:val="3"/>
          </w:tcPr>
          <w:p w14:paraId="5D3A4950" w14:textId="77777777" w:rsidR="000271A2" w:rsidRPr="00DA0194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77541DD1" w14:textId="77777777" w:rsidTr="001F6787">
        <w:tc>
          <w:tcPr>
            <w:tcW w:w="2638" w:type="dxa"/>
            <w:vMerge/>
            <w:shd w:val="clear" w:color="auto" w:fill="auto"/>
          </w:tcPr>
          <w:p w14:paraId="58C06F20" w14:textId="32C6E255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9740E1E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8A04219" w14:textId="6701EFAC" w:rsidR="000271A2" w:rsidRPr="005F19BD" w:rsidRDefault="000271A2" w:rsidP="001F6787">
            <w:pPr>
              <w:pStyle w:val="a3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Анализ нормативн</w:t>
            </w:r>
            <w:r w:rsidR="00C8001C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РК, регулирующих вопросы управления трудовых отношения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14:paraId="2714703B" w14:textId="63C2E35B" w:rsidR="000271A2" w:rsidRPr="005F19BD" w:rsidRDefault="000271A2" w:rsidP="001F6787">
            <w:pPr>
              <w:pStyle w:val="a3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стратегических документов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6225548" w14:textId="6CEBE5F4" w:rsidR="000271A2" w:rsidRPr="005F19BD" w:rsidRDefault="000271A2" w:rsidP="001F6787">
            <w:pPr>
              <w:pStyle w:val="a3"/>
              <w:widowControl w:val="0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управления человеческими ресурсами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E2EA0CA" w14:textId="6AE4DD47" w:rsidR="000271A2" w:rsidRPr="005F19BD" w:rsidRDefault="000271A2" w:rsidP="001F6787">
            <w:pPr>
              <w:pStyle w:val="a3"/>
              <w:widowControl w:val="0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SWOT-анализ управления человеческими ресурсами о</w:t>
            </w:r>
            <w:r w:rsidR="00C80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анализ уров</w:t>
            </w: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 зрелости HR-процессов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14:paraId="5DDB6C54" w14:textId="78520D10" w:rsidR="000271A2" w:rsidRPr="005F19BD" w:rsidRDefault="000271A2" w:rsidP="001F6787">
            <w:pPr>
              <w:pStyle w:val="a3"/>
              <w:widowControl w:val="0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результатов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HR-аналитики</w:t>
            </w:r>
          </w:p>
          <w:p w14:paraId="45D7B199" w14:textId="55C79788" w:rsidR="000271A2" w:rsidRPr="005F19BD" w:rsidRDefault="000271A2" w:rsidP="001F6787">
            <w:pPr>
              <w:pStyle w:val="a3"/>
              <w:widowControl w:val="0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Анализ лучших мировых практик, а также тенденций в HR</w:t>
            </w:r>
            <w:r w:rsidR="00C80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</w:p>
          <w:p w14:paraId="7EC527AD" w14:textId="632C6171" w:rsidR="000271A2" w:rsidRPr="005F19BD" w:rsidRDefault="000271A2" w:rsidP="001F6787">
            <w:pPr>
              <w:pStyle w:val="a3"/>
              <w:widowControl w:val="0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и выстраивание HR-функции в соответствии с бизнес-стратегией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14:paraId="6C9003AB" w14:textId="7C913293" w:rsidR="000271A2" w:rsidRPr="005F19BD" w:rsidRDefault="000271A2" w:rsidP="001F6787">
            <w:pPr>
              <w:pStyle w:val="a3"/>
              <w:widowControl w:val="0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бюджета и распределение ресурсов,</w:t>
            </w:r>
            <w:r w:rsidRPr="005F19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инвестиций в человеческий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</w:t>
            </w:r>
          </w:p>
          <w:p w14:paraId="6BE99FA5" w14:textId="5F03E2FB" w:rsidR="000271A2" w:rsidRPr="005F19BD" w:rsidRDefault="000271A2" w:rsidP="001F67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общекорпоративных ценностных ориентиров и корпоративной культуры, основанной на противодействии дискриминации, на формировании этичной среды (с учетом особенностей страны, бизнес-среды, рынка труда, менталитета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работников)</w:t>
            </w:r>
          </w:p>
          <w:p w14:paraId="3E73B0D8" w14:textId="3D44BB2A" w:rsidR="000271A2" w:rsidRPr="00833F72" w:rsidRDefault="000271A2" w:rsidP="001F6787">
            <w:pPr>
              <w:pStyle w:val="a3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предоставление обратной связи руководству организации и всем заинтересованным сторонам по вопросам управления HR</w:t>
            </w:r>
          </w:p>
        </w:tc>
      </w:tr>
      <w:tr w:rsidR="000271A2" w:rsidRPr="003B5A3F" w14:paraId="3E3AEC43" w14:textId="77777777" w:rsidTr="001F6787">
        <w:tc>
          <w:tcPr>
            <w:tcW w:w="2638" w:type="dxa"/>
            <w:vMerge/>
            <w:shd w:val="clear" w:color="auto" w:fill="auto"/>
          </w:tcPr>
          <w:p w14:paraId="7108C279" w14:textId="63ABCDDA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8199D5B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9B6A093" w14:textId="77777777" w:rsidR="000271A2" w:rsidRPr="00DA0194" w:rsidRDefault="000271A2" w:rsidP="001F6787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533F28DE" w14:textId="77777777" w:rsidTr="001F6787">
        <w:trPr>
          <w:trHeight w:val="1012"/>
        </w:trPr>
        <w:tc>
          <w:tcPr>
            <w:tcW w:w="2638" w:type="dxa"/>
            <w:vMerge/>
            <w:shd w:val="clear" w:color="auto" w:fill="auto"/>
          </w:tcPr>
          <w:p w14:paraId="75869D67" w14:textId="3966BD6E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8517B2B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536DAA8F" w14:textId="6453D0A8" w:rsidR="000271A2" w:rsidRPr="005F19BD" w:rsidRDefault="00695615" w:rsidP="001F6787">
            <w:pPr>
              <w:pStyle w:val="a3"/>
              <w:numPr>
                <w:ilvl w:val="0"/>
                <w:numId w:val="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="000271A2"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РК, регулирующие вопросы управления трудовых отношения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14:paraId="31351DDF" w14:textId="03E74AF9" w:rsidR="000271A2" w:rsidRPr="005F19BD" w:rsidRDefault="000271A2" w:rsidP="001F6787">
            <w:pPr>
              <w:pStyle w:val="a3"/>
              <w:numPr>
                <w:ilvl w:val="0"/>
                <w:numId w:val="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менеджмента, экономики, психологии, организационного развития и поведения,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</w:p>
          <w:p w14:paraId="5DC7B965" w14:textId="4BA83E20" w:rsidR="000271A2" w:rsidRPr="005F19BD" w:rsidRDefault="000271A2" w:rsidP="001F6787">
            <w:pPr>
              <w:pStyle w:val="a3"/>
              <w:numPr>
                <w:ilvl w:val="0"/>
                <w:numId w:val="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и показатели эффективности, основы стратегического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менеджмента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  <w:p w14:paraId="5220392C" w14:textId="6E089DBF" w:rsidR="000271A2" w:rsidRPr="005F19BD" w:rsidRDefault="000271A2" w:rsidP="001F6787">
            <w:pPr>
              <w:pStyle w:val="a3"/>
              <w:numPr>
                <w:ilvl w:val="0"/>
                <w:numId w:val="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тенденции и передовые международные технологии в области управления человеческими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</w:p>
          <w:p w14:paraId="393E32E3" w14:textId="69FB6B09" w:rsidR="000271A2" w:rsidRPr="005F19BD" w:rsidRDefault="000271A2" w:rsidP="001F6787">
            <w:pPr>
              <w:pStyle w:val="a3"/>
              <w:numPr>
                <w:ilvl w:val="0"/>
                <w:numId w:val="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  <w:r w:rsidRPr="005F19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14:paraId="497662E2" w14:textId="5FBA3BC3" w:rsidR="000271A2" w:rsidRDefault="000271A2" w:rsidP="001F678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измене</w:t>
            </w:r>
            <w:r w:rsidR="0069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  <w:p w14:paraId="64F2D76C" w14:textId="745A144D" w:rsidR="000271A2" w:rsidRPr="005F19BD" w:rsidRDefault="000271A2" w:rsidP="001F678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0271A2" w:rsidRPr="003B5A3F" w14:paraId="3EC9089B" w14:textId="77777777" w:rsidTr="00695615">
        <w:trPr>
          <w:trHeight w:val="8147"/>
        </w:trPr>
        <w:tc>
          <w:tcPr>
            <w:tcW w:w="2638" w:type="dxa"/>
            <w:vMerge/>
            <w:shd w:val="clear" w:color="auto" w:fill="auto"/>
          </w:tcPr>
          <w:p w14:paraId="390FB64C" w14:textId="27D8A917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3180F94C" w14:textId="77777777" w:rsidR="00695615" w:rsidRDefault="000271A2" w:rsidP="00695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  <w:r w:rsidR="0069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54D4F3" w14:textId="0D78B20C" w:rsidR="000271A2" w:rsidRDefault="000271A2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Регулярная оценка и повышение эффекти</w:t>
            </w:r>
            <w:r w:rsidR="0069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вности HR-стратегии и процессов</w:t>
            </w:r>
          </w:p>
        </w:tc>
        <w:tc>
          <w:tcPr>
            <w:tcW w:w="3851" w:type="dxa"/>
            <w:gridSpan w:val="3"/>
          </w:tcPr>
          <w:p w14:paraId="7A7A3ED2" w14:textId="77777777" w:rsidR="000271A2" w:rsidRPr="002B22EE" w:rsidRDefault="000271A2" w:rsidP="001F6787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E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59E30B92" w14:textId="77777777" w:rsidTr="006E4F10">
        <w:trPr>
          <w:trHeight w:val="1552"/>
        </w:trPr>
        <w:tc>
          <w:tcPr>
            <w:tcW w:w="2638" w:type="dxa"/>
            <w:vMerge/>
            <w:shd w:val="clear" w:color="auto" w:fill="auto"/>
          </w:tcPr>
          <w:p w14:paraId="415C0823" w14:textId="48A673AB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2B0FACA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62CE82A" w14:textId="05350DB7" w:rsidR="000271A2" w:rsidRPr="005F19BD" w:rsidRDefault="006E4F10" w:rsidP="001F6787">
            <w:pPr>
              <w:pStyle w:val="a3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HR-</w:t>
            </w:r>
            <w:r w:rsidR="000271A2" w:rsidRPr="005F19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95615">
              <w:rPr>
                <w:rFonts w:ascii="Times New Roman" w:hAnsi="Times New Roman" w:cs="Times New Roman"/>
                <w:sz w:val="24"/>
                <w:szCs w:val="24"/>
              </w:rPr>
              <w:t>ратегии, оценка соответствия HR-</w:t>
            </w:r>
            <w:r w:rsidR="000271A2"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стратегическим целям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33D3793C" w14:textId="13A49AB5" w:rsidR="000271A2" w:rsidRPr="005F19BD" w:rsidRDefault="000271A2" w:rsidP="001F6787">
            <w:pPr>
              <w:pStyle w:val="a3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HR-функции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14:paraId="52DED4E1" w14:textId="1059545A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Оценка внедрения HR-стратегии и HR-процессов, технологий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  <w:p w14:paraId="49998CA9" w14:textId="13A6C4B5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выявление недостатков и проблемных зон в существующих HR процедурах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</w:p>
          <w:p w14:paraId="22B60FD4" w14:textId="77B83FC6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коммуникаций по внедрению HR-стратегии, процессов, процедур 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  <w:p w14:paraId="3D8A0917" w14:textId="697F645E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поддержка управленческих решений в области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</w:p>
          <w:p w14:paraId="738B7F5C" w14:textId="1454BAAB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 HR-решен</w:t>
            </w:r>
            <w:r w:rsidR="006E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с помощью маркетинговых и PR-</w:t>
            </w: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инструментов с использованием всех каналов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коммуникаций</w:t>
            </w:r>
          </w:p>
          <w:p w14:paraId="49A1DB9D" w14:textId="60044136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руководства организации о существующих или потенциальных проблемах, HR-рисках с целью принятия управленческих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  <w:p w14:paraId="61730527" w14:textId="46901EF3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и предоставление обратной связи руководству организации и всем заинтересованным сторонам по вопросам управления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</w:p>
          <w:p w14:paraId="14999152" w14:textId="54434710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коммуникаций и культуры предоставления обратной связи (сбор замечаний, предложений, мнений, инфосессии, публичные встречи с </w:t>
            </w:r>
            <w:r w:rsidR="006E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руководством, интернет-чаты, HR-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поддержка)</w:t>
            </w:r>
          </w:p>
          <w:p w14:paraId="7D7454D4" w14:textId="6C0D2BA9" w:rsidR="000271A2" w:rsidRDefault="000271A2" w:rsidP="001F678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удовлетворенности работников услугами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</w:p>
          <w:p w14:paraId="15CC4E43" w14:textId="4EBB352C" w:rsidR="000271A2" w:rsidRPr="005F19BD" w:rsidRDefault="000271A2" w:rsidP="001F678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корректирующих мер по улучшению HR-функции</w:t>
            </w:r>
          </w:p>
        </w:tc>
      </w:tr>
      <w:tr w:rsidR="000271A2" w:rsidRPr="003B5A3F" w14:paraId="0136E89D" w14:textId="77777777" w:rsidTr="001F6787">
        <w:trPr>
          <w:trHeight w:val="548"/>
        </w:trPr>
        <w:tc>
          <w:tcPr>
            <w:tcW w:w="2638" w:type="dxa"/>
            <w:vMerge/>
            <w:shd w:val="clear" w:color="auto" w:fill="auto"/>
          </w:tcPr>
          <w:p w14:paraId="763FD8D2" w14:textId="4776FF91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A6DE901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5907074" w14:textId="77777777" w:rsidR="000271A2" w:rsidRPr="00A637DD" w:rsidRDefault="000271A2" w:rsidP="001F6787">
            <w:pPr>
              <w:pStyle w:val="a3"/>
              <w:ind w:left="3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D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67164358" w14:textId="77777777" w:rsidTr="001F6787">
        <w:trPr>
          <w:trHeight w:val="3719"/>
        </w:trPr>
        <w:tc>
          <w:tcPr>
            <w:tcW w:w="2638" w:type="dxa"/>
            <w:vMerge/>
            <w:shd w:val="clear" w:color="auto" w:fill="auto"/>
          </w:tcPr>
          <w:p w14:paraId="328673AD" w14:textId="5A0FE850" w:rsidR="000271A2" w:rsidRPr="00D05C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</w:tcBorders>
          </w:tcPr>
          <w:p w14:paraId="6B1086DE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</w:tcPr>
          <w:p w14:paraId="43125BFD" w14:textId="4AA3EC37" w:rsidR="000271A2" w:rsidRPr="005F19BD" w:rsidRDefault="000271A2" w:rsidP="001F6787">
            <w:pPr>
              <w:pStyle w:val="a3"/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и лучшие практики в области </w:t>
            </w: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НR стратегий 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</w:p>
          <w:p w14:paraId="325FD632" w14:textId="0584B17C" w:rsidR="000271A2" w:rsidRPr="005F19BD" w:rsidRDefault="000271A2" w:rsidP="001F6787">
            <w:pPr>
              <w:pStyle w:val="a3"/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менеджмента, экономики, психологии, организационного развития организационного поведения, управления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  <w:p w14:paraId="21A91B7A" w14:textId="12D4C012" w:rsidR="000271A2" w:rsidRPr="005F19BD" w:rsidRDefault="000271A2" w:rsidP="001F67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</w:p>
          <w:p w14:paraId="6F8FCC97" w14:textId="14C26DDA" w:rsidR="000271A2" w:rsidRPr="005F19BD" w:rsidRDefault="000271A2" w:rsidP="001F6787">
            <w:pPr>
              <w:pStyle w:val="a3"/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</w:p>
          <w:p w14:paraId="7AA8C2AD" w14:textId="7DCD0C31" w:rsidR="000271A2" w:rsidRPr="005F19BD" w:rsidRDefault="000271A2" w:rsidP="001F6787">
            <w:pPr>
              <w:pStyle w:val="a3"/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  <w:p w14:paraId="37415093" w14:textId="22882618" w:rsidR="000271A2" w:rsidRPr="005F19BD" w:rsidRDefault="000271A2" w:rsidP="001F6787">
            <w:pPr>
              <w:pStyle w:val="a3"/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техники предоставления обратной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14:paraId="579E1847" w14:textId="2731B85E" w:rsidR="000271A2" w:rsidRPr="003248BB" w:rsidRDefault="000271A2" w:rsidP="001F6787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Основы социологии и социальной психологии</w:t>
            </w:r>
          </w:p>
        </w:tc>
      </w:tr>
      <w:tr w:rsidR="000271A2" w:rsidRPr="003B5A3F" w14:paraId="14842EA0" w14:textId="77777777" w:rsidTr="001F6787">
        <w:tc>
          <w:tcPr>
            <w:tcW w:w="2638" w:type="dxa"/>
            <w:vMerge/>
          </w:tcPr>
          <w:p w14:paraId="2E10F510" w14:textId="2A0B588E" w:rsidR="000271A2" w:rsidRPr="005F19B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2CB623D2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738467DB" w14:textId="3A3F160E" w:rsidR="000271A2" w:rsidRPr="005F19B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HR-рисками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gridSpan w:val="3"/>
          </w:tcPr>
          <w:p w14:paraId="39914155" w14:textId="77777777" w:rsidR="000271A2" w:rsidRPr="00425939" w:rsidRDefault="000271A2" w:rsidP="001F6787">
            <w:pPr>
              <w:ind w:left="3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2B1D80E4" w14:textId="77777777" w:rsidTr="001F6787">
        <w:tc>
          <w:tcPr>
            <w:tcW w:w="2638" w:type="dxa"/>
            <w:vMerge/>
          </w:tcPr>
          <w:p w14:paraId="2DFD7450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F63DFC6" w14:textId="77777777" w:rsidR="000271A2" w:rsidRPr="003B5A3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F354307" w14:textId="33FB59B0" w:rsidR="000271A2" w:rsidRPr="005F19BD" w:rsidRDefault="000271A2" w:rsidP="001F6787">
            <w:pPr>
              <w:pStyle w:val="a3"/>
              <w:widowControl w:val="0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HR-рисков</w:t>
            </w:r>
          </w:p>
          <w:p w14:paraId="795948FE" w14:textId="2017EA39" w:rsidR="000271A2" w:rsidRPr="005F19BD" w:rsidRDefault="001F6787" w:rsidP="001F6787">
            <w:pPr>
              <w:pStyle w:val="a3"/>
              <w:widowControl w:val="0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HR-аудит</w:t>
            </w:r>
          </w:p>
          <w:p w14:paraId="7152363A" w14:textId="111A88E0" w:rsidR="000271A2" w:rsidRPr="005F19BD" w:rsidRDefault="000271A2" w:rsidP="001F6787">
            <w:pPr>
              <w:pStyle w:val="a3"/>
              <w:widowControl w:val="0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HR-метрик, проведение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HR-аналитики</w:t>
            </w:r>
          </w:p>
          <w:p w14:paraId="79F735F2" w14:textId="60DBCA1D" w:rsidR="000271A2" w:rsidRPr="005F19BD" w:rsidRDefault="000271A2" w:rsidP="001F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удовлетворенности работников услугами HR, анализ результатов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</w:t>
            </w:r>
          </w:p>
          <w:p w14:paraId="1BDD6DE4" w14:textId="3802C89B" w:rsidR="000271A2" w:rsidRPr="005F19BD" w:rsidRDefault="000271A2" w:rsidP="001F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оценки внедрения HR-процессов, технологий и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</w:t>
            </w:r>
          </w:p>
          <w:p w14:paraId="18CD89BD" w14:textId="2CD65815" w:rsidR="000271A2" w:rsidRPr="005F19BD" w:rsidRDefault="000271A2" w:rsidP="001F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рисков, связанных с деятельностью персонала, регулированием трудовых отношений, информационной безопасностью, защитой персональных данных, а также коррупционных, финансовых рисков в сфере управления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</w:p>
          <w:p w14:paraId="2029DD32" w14:textId="19F17770" w:rsidR="000271A2" w:rsidRPr="005F19BD" w:rsidRDefault="000271A2" w:rsidP="001F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Идентификация и анализ рисков, а также факторов, влияющих на возникновение рисков, с целью выбора оптимальных управленческих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</w:p>
          <w:p w14:paraId="01179039" w14:textId="5DA81A05" w:rsidR="000271A2" w:rsidRPr="005F19BD" w:rsidRDefault="000271A2" w:rsidP="001F67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эффекта от наступления HR-рисков, а также разработка и согласование процедур по </w:t>
            </w: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снижению наступления предполагаемого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эффекта</w:t>
            </w:r>
          </w:p>
          <w:p w14:paraId="00049202" w14:textId="4D2D1EF6" w:rsidR="000271A2" w:rsidRPr="005F19BD" w:rsidRDefault="000271A2" w:rsidP="001F6787">
            <w:pPr>
              <w:pStyle w:val="a3"/>
              <w:widowControl w:val="0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Проактивная оценка рисков, минимизация и профилактика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HR-рисков</w:t>
            </w:r>
          </w:p>
          <w:p w14:paraId="389444BB" w14:textId="764B71C9" w:rsidR="000271A2" w:rsidRPr="003B5A3F" w:rsidRDefault="000271A2" w:rsidP="001F6787">
            <w:pPr>
              <w:pStyle w:val="a3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уровня HR-рисков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0271A2" w:rsidRPr="003B5A3F" w14:paraId="1F5A9C5D" w14:textId="77777777" w:rsidTr="001F6787">
        <w:tc>
          <w:tcPr>
            <w:tcW w:w="2638" w:type="dxa"/>
            <w:vMerge/>
          </w:tcPr>
          <w:p w14:paraId="25E68532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79084E4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E46DB5F" w14:textId="77777777" w:rsidR="000271A2" w:rsidRPr="004140ED" w:rsidRDefault="000271A2" w:rsidP="001F6787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23F968BA" w14:textId="77777777" w:rsidTr="001F6787">
        <w:trPr>
          <w:trHeight w:val="5420"/>
        </w:trPr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722D4EE2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</w:tcBorders>
          </w:tcPr>
          <w:p w14:paraId="4F382FA8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</w:tcPr>
          <w:p w14:paraId="1DA0AB1B" w14:textId="3EFCA542" w:rsidR="000271A2" w:rsidRPr="005F19BD" w:rsidRDefault="000271A2" w:rsidP="001F6787">
            <w:pPr>
              <w:pStyle w:val="a3"/>
              <w:widowControl w:val="0"/>
              <w:numPr>
                <w:ilvl w:val="0"/>
                <w:numId w:val="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Риск-менеджмент в области управления человеческими ресурсами (кадровые риски, внешние и внутренние факторы рисков), принципы управления кадровыми рисками, контроль и мониторинг эффективности управления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</w:p>
          <w:p w14:paraId="37D0E9C0" w14:textId="4D1FDB4F" w:rsidR="000271A2" w:rsidRPr="005F19BD" w:rsidRDefault="000271A2" w:rsidP="001F6787">
            <w:pPr>
              <w:pStyle w:val="a3"/>
              <w:widowControl w:val="0"/>
              <w:numPr>
                <w:ilvl w:val="0"/>
                <w:numId w:val="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  <w:p w14:paraId="64A43467" w14:textId="267A12BD" w:rsidR="000271A2" w:rsidRPr="005F19BD" w:rsidRDefault="000271A2" w:rsidP="001F6787">
            <w:pPr>
              <w:pStyle w:val="a3"/>
              <w:widowControl w:val="0"/>
              <w:numPr>
                <w:ilvl w:val="0"/>
                <w:numId w:val="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социологии и социальной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  <w:p w14:paraId="0A7B4277" w14:textId="6968B50D" w:rsidR="000271A2" w:rsidRPr="005F19BD" w:rsidRDefault="000271A2" w:rsidP="001F6787">
            <w:pPr>
              <w:pStyle w:val="a3"/>
              <w:widowControl w:val="0"/>
              <w:numPr>
                <w:ilvl w:val="0"/>
                <w:numId w:val="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 большими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данными</w:t>
            </w:r>
          </w:p>
          <w:p w14:paraId="35B18A0D" w14:textId="39ED6B88" w:rsidR="000271A2" w:rsidRPr="005F19BD" w:rsidRDefault="000271A2" w:rsidP="001F6787">
            <w:pPr>
              <w:pStyle w:val="a3"/>
              <w:widowControl w:val="0"/>
              <w:numPr>
                <w:ilvl w:val="0"/>
                <w:numId w:val="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инструменты обеспечения кадровой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14:paraId="60B53D31" w14:textId="7C271CA2" w:rsidR="000271A2" w:rsidRPr="005F19BD" w:rsidRDefault="000271A2" w:rsidP="001F6787">
            <w:pPr>
              <w:pStyle w:val="a3"/>
              <w:numPr>
                <w:ilvl w:val="0"/>
                <w:numId w:val="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  <w:r w:rsidRPr="005F19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</w:t>
            </w:r>
          </w:p>
        </w:tc>
      </w:tr>
      <w:tr w:rsidR="000271A2" w:rsidRPr="003B5A3F" w14:paraId="4E3E65B1" w14:textId="77777777" w:rsidTr="001F6787">
        <w:tc>
          <w:tcPr>
            <w:tcW w:w="2638" w:type="dxa"/>
            <w:vMerge w:val="restart"/>
          </w:tcPr>
          <w:p w14:paraId="1797AAF3" w14:textId="05B4204F" w:rsidR="000271A2" w:rsidRPr="007A7EBF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A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0F6F325" w14:textId="412B6738" w:rsidR="000271A2" w:rsidRPr="005F19B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подбор персонала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vMerge w:val="restart"/>
          </w:tcPr>
          <w:p w14:paraId="79FB8D90" w14:textId="77777777" w:rsidR="000271A2" w:rsidRPr="004140ED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CDA9786" w14:textId="7C3916E6" w:rsidR="000271A2" w:rsidRPr="005F19B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процессов и процедур по поиску и подбору персонала</w:t>
            </w:r>
          </w:p>
        </w:tc>
        <w:tc>
          <w:tcPr>
            <w:tcW w:w="3851" w:type="dxa"/>
            <w:gridSpan w:val="3"/>
          </w:tcPr>
          <w:p w14:paraId="48F3DBA7" w14:textId="7AEAAB94" w:rsidR="000271A2" w:rsidRPr="004140ED" w:rsidRDefault="000271A2" w:rsidP="001F6787">
            <w:pPr>
              <w:pStyle w:val="a3"/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7413B8BD" w14:textId="77777777" w:rsidTr="001F6787">
        <w:tc>
          <w:tcPr>
            <w:tcW w:w="2638" w:type="dxa"/>
            <w:vMerge/>
          </w:tcPr>
          <w:p w14:paraId="58D21ABA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F583408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C5B5308" w14:textId="67612451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лучших мировых практик, а также тенденций в процессах, политиках и процедурах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568D64D2" w14:textId="61D12D4C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 нормативно-законодательной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14:paraId="0961C381" w14:textId="2D339BB2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стратегических документов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0695DEF8" w14:textId="6C582B8B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требований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</w:p>
          <w:p w14:paraId="3E977EED" w14:textId="312B232E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выявление недостатков и проблемных зон в процедурах и процессе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54ED11BA" w14:textId="7A99885B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внедрение усовершенствований в процессы и процедуры по поиску и подбору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25CDFF4A" w14:textId="1F271DD6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описания процедур и процессов по поиску и подбору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6AC770E1" w14:textId="2BC088E9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линейных руководителей по описанию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</w:p>
          <w:p w14:paraId="45D0BDF2" w14:textId="296CF7D8" w:rsidR="000271A2" w:rsidRPr="005F19BD" w:rsidRDefault="000271A2" w:rsidP="001F6787">
            <w:pPr>
              <w:pStyle w:val="a3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заинтересованными сторонами по вопросам процессов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</w:tr>
      <w:tr w:rsidR="000271A2" w:rsidRPr="003B5A3F" w14:paraId="3372F425" w14:textId="77777777" w:rsidTr="001F6787">
        <w:tc>
          <w:tcPr>
            <w:tcW w:w="2638" w:type="dxa"/>
            <w:vMerge/>
          </w:tcPr>
          <w:p w14:paraId="1D1C707F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7146B9C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57137B6" w14:textId="22CEFF20" w:rsidR="000271A2" w:rsidRPr="00187445" w:rsidRDefault="000271A2" w:rsidP="001F6787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1A2" w:rsidRPr="003B5A3F" w14:paraId="45178AD1" w14:textId="77777777" w:rsidTr="001F6787">
        <w:tc>
          <w:tcPr>
            <w:tcW w:w="2638" w:type="dxa"/>
            <w:vMerge/>
          </w:tcPr>
          <w:p w14:paraId="4C13188B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3A16092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53E570EB" w14:textId="784683CC" w:rsidR="000271A2" w:rsidRPr="005F19BD" w:rsidRDefault="000B3E55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="000271A2"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РК, регулирующие вопросы управления трудовых отношения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14:paraId="2429BC91" w14:textId="5B3CC93C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менеджмента,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14:paraId="7033CE4E" w14:textId="0E728995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и лучшие практики в области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0E7E790E" w14:textId="3568F6BE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</w:p>
          <w:p w14:paraId="24F6C529" w14:textId="43709C44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и показатели эффективности, основы стратегического менеджмента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  <w:p w14:paraId="29F67CC7" w14:textId="48A90425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бизнеса в области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01DB1B0" w14:textId="219DFF73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Подходы к исследованию рынка труда</w:t>
            </w:r>
            <w:r w:rsidRPr="005F19BD" w:rsidDel="0019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  <w:p w14:paraId="34FFD2CB" w14:textId="148D126B" w:rsidR="000271A2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HR-процессы организации по поиску и подбору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31026CE0" w14:textId="69F36C27" w:rsidR="000271A2" w:rsidRPr="005F19BD" w:rsidRDefault="000271A2" w:rsidP="001F6787">
            <w:pPr>
              <w:pStyle w:val="a3"/>
              <w:numPr>
                <w:ilvl w:val="0"/>
                <w:numId w:val="1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разработки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</w:p>
        </w:tc>
      </w:tr>
      <w:tr w:rsidR="000271A2" w:rsidRPr="003B5A3F" w14:paraId="02FFA4DA" w14:textId="77777777" w:rsidTr="001F6787">
        <w:tc>
          <w:tcPr>
            <w:tcW w:w="2638" w:type="dxa"/>
            <w:vMerge/>
          </w:tcPr>
          <w:p w14:paraId="7513800D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51CEFE2F" w14:textId="77777777" w:rsidR="000271A2" w:rsidRPr="00C74A27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82477CD" w14:textId="55469308" w:rsidR="000271A2" w:rsidRPr="005F19B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 бюджетирование поиска и подбора персонала </w:t>
            </w:r>
          </w:p>
        </w:tc>
        <w:tc>
          <w:tcPr>
            <w:tcW w:w="3851" w:type="dxa"/>
            <w:gridSpan w:val="3"/>
          </w:tcPr>
          <w:p w14:paraId="7A14975C" w14:textId="2C8B4C21" w:rsidR="000271A2" w:rsidRPr="00353F8E" w:rsidRDefault="000271A2" w:rsidP="001F6787">
            <w:pPr>
              <w:pStyle w:val="a3"/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271A2" w:rsidRPr="003B5A3F" w14:paraId="1BC5DC10" w14:textId="77777777" w:rsidTr="001F6787">
        <w:tc>
          <w:tcPr>
            <w:tcW w:w="2638" w:type="dxa"/>
            <w:vMerge/>
          </w:tcPr>
          <w:p w14:paraId="672C1AC0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20B1962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A443EDC" w14:textId="26D6B11B" w:rsidR="000271A2" w:rsidRPr="005F19BD" w:rsidRDefault="000271A2" w:rsidP="001F6787">
            <w:pPr>
              <w:pStyle w:val="a3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потребностей в персонале и планирование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персонала с учётом стратегических целей и операционной модели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</w:p>
          <w:p w14:paraId="572C6F83" w14:textId="20C7244F" w:rsidR="000271A2" w:rsidRPr="005F19BD" w:rsidRDefault="000271A2" w:rsidP="001F6787">
            <w:pPr>
              <w:pStyle w:val="a3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затрат на поиск и подбор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5EBEDC84" w14:textId="76FEB051" w:rsidR="000271A2" w:rsidRPr="005F19BD" w:rsidRDefault="000271A2" w:rsidP="001F6787">
            <w:pPr>
              <w:pStyle w:val="a3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стоимости поиска и подбора персонала на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</w:p>
          <w:p w14:paraId="1ED99214" w14:textId="4700EB8F" w:rsidR="000271A2" w:rsidRPr="005F19BD" w:rsidRDefault="000271A2" w:rsidP="001F6787">
            <w:pPr>
              <w:pStyle w:val="a3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бюджета на поиск и побор персонала на краткосрочный, среднесрочный и долгосрочный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0271A2" w:rsidRPr="003B5A3F" w14:paraId="77B1D3BB" w14:textId="77777777" w:rsidTr="001F6787">
        <w:tc>
          <w:tcPr>
            <w:tcW w:w="2638" w:type="dxa"/>
            <w:vMerge/>
          </w:tcPr>
          <w:p w14:paraId="55BBD63E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216F7B8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62A1699" w14:textId="592AD1DA" w:rsidR="000271A2" w:rsidRDefault="000271A2" w:rsidP="001F6787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5254D740" w14:textId="77777777" w:rsidTr="001F6787">
        <w:tc>
          <w:tcPr>
            <w:tcW w:w="2638" w:type="dxa"/>
            <w:vMerge/>
          </w:tcPr>
          <w:p w14:paraId="63DAE791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FF2A354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A88AB21" w14:textId="04B04234" w:rsidR="000271A2" w:rsidRPr="005F19BD" w:rsidRDefault="000271A2" w:rsidP="001F6787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Основы и методики кадрового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  <w:p w14:paraId="7819E49B" w14:textId="085C723A" w:rsidR="000271A2" w:rsidRPr="005F19BD" w:rsidRDefault="000271A2" w:rsidP="001F6787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14:paraId="619A4F29" w14:textId="1819B674" w:rsidR="000271A2" w:rsidRDefault="000271A2" w:rsidP="001F6787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по поиску и подбору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A70BECE" w14:textId="61C7D490" w:rsidR="000271A2" w:rsidRPr="005F19BD" w:rsidRDefault="000271A2" w:rsidP="001F6787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Процесс поиска и подбора персонала в организации</w:t>
            </w:r>
          </w:p>
        </w:tc>
      </w:tr>
      <w:tr w:rsidR="000271A2" w:rsidRPr="003B5A3F" w14:paraId="66A4DCF0" w14:textId="77777777" w:rsidTr="001F6787">
        <w:trPr>
          <w:trHeight w:val="320"/>
        </w:trPr>
        <w:tc>
          <w:tcPr>
            <w:tcW w:w="2638" w:type="dxa"/>
            <w:vMerge/>
          </w:tcPr>
          <w:p w14:paraId="5DFB8FC3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4C556CE2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16C71A24" w14:textId="043F057A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процессов поиска и подбора</w:t>
            </w:r>
          </w:p>
        </w:tc>
        <w:tc>
          <w:tcPr>
            <w:tcW w:w="3851" w:type="dxa"/>
            <w:gridSpan w:val="3"/>
          </w:tcPr>
          <w:p w14:paraId="6F428994" w14:textId="764886D6" w:rsidR="000271A2" w:rsidRPr="005F19B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248C57C2" w14:textId="77777777" w:rsidTr="001F6787">
        <w:trPr>
          <w:trHeight w:val="274"/>
        </w:trPr>
        <w:tc>
          <w:tcPr>
            <w:tcW w:w="2638" w:type="dxa"/>
            <w:vMerge/>
          </w:tcPr>
          <w:p w14:paraId="217F9628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6B05001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5769C39D" w14:textId="7EA7E85F" w:rsidR="000271A2" w:rsidRPr="005F19BD" w:rsidRDefault="000271A2" w:rsidP="001F6787">
            <w:pPr>
              <w:pStyle w:val="a3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HR-аудита процессов поиска и подбора персонала, нормативных актов организации, соответствие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</w:p>
          <w:p w14:paraId="0F825241" w14:textId="22454B68" w:rsidR="000271A2" w:rsidRPr="005F19BD" w:rsidRDefault="000271A2" w:rsidP="001F6787">
            <w:pPr>
              <w:pStyle w:val="a3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метрик поиска и подбора персонала, проведение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HR-аналитики</w:t>
            </w:r>
          </w:p>
          <w:p w14:paraId="159A3087" w14:textId="504C92C7" w:rsidR="000271A2" w:rsidRPr="005F19BD" w:rsidRDefault="000271A2" w:rsidP="001F6787">
            <w:pPr>
              <w:pStyle w:val="a3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кандидатов процессом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319501B2" w14:textId="5A8BBB57" w:rsidR="000271A2" w:rsidRDefault="000271A2" w:rsidP="001F6787">
            <w:pPr>
              <w:pStyle w:val="a3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Анализ факторов, влияющих на возникновение рисков поиска и подбора персонала, с целью подготовки оптимальных управленческих решений</w:t>
            </w:r>
          </w:p>
          <w:p w14:paraId="24F9F72E" w14:textId="2AA28C0D" w:rsidR="000271A2" w:rsidRPr="005F19BD" w:rsidRDefault="000271A2" w:rsidP="001F6787">
            <w:pPr>
              <w:pStyle w:val="a3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исполнения планирования и бюджета процесса поиска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</w:p>
        </w:tc>
      </w:tr>
      <w:tr w:rsidR="000271A2" w:rsidRPr="003B5A3F" w14:paraId="7E9104B2" w14:textId="77777777" w:rsidTr="001F6787">
        <w:trPr>
          <w:trHeight w:val="365"/>
        </w:trPr>
        <w:tc>
          <w:tcPr>
            <w:tcW w:w="2638" w:type="dxa"/>
            <w:vMerge/>
          </w:tcPr>
          <w:p w14:paraId="4FDB7BA3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22301D2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4099475" w14:textId="37472E76" w:rsidR="000271A2" w:rsidRPr="005F19B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0B3EB37A" w14:textId="77777777" w:rsidTr="001F6787">
        <w:trPr>
          <w:trHeight w:val="389"/>
        </w:trPr>
        <w:tc>
          <w:tcPr>
            <w:tcW w:w="2638" w:type="dxa"/>
            <w:vMerge/>
          </w:tcPr>
          <w:p w14:paraId="2CC4D216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5BC54DC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FCD7B9E" w14:textId="448E079E" w:rsidR="000271A2" w:rsidRPr="005F19BD" w:rsidRDefault="000271A2" w:rsidP="001F6787">
            <w:pPr>
              <w:pStyle w:val="a3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дизайн, процессы, практики и инструменты управления </w:t>
            </w:r>
            <w:r w:rsidRPr="005F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человеческими ресурсами в области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90C32B6" w14:textId="5F7A5A4A" w:rsidR="000271A2" w:rsidRPr="005F19BD" w:rsidRDefault="000B3E55" w:rsidP="001F6787">
            <w:pPr>
              <w:pStyle w:val="a3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="000271A2"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РК, регулирующие вопросы управления трудовых отношения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14:paraId="2524EA22" w14:textId="2571232A" w:rsidR="000271A2" w:rsidRPr="005F19BD" w:rsidRDefault="000271A2" w:rsidP="001F6787">
            <w:pPr>
              <w:pStyle w:val="a3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и передовые международные технологии поиска и подбора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5103E9B" w14:textId="2B21CACB" w:rsidR="000271A2" w:rsidRPr="005F19BD" w:rsidRDefault="000271A2" w:rsidP="001F6787">
            <w:pPr>
              <w:pStyle w:val="a3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миссия, видение, основные показатели эффективности, основы стратегического менеджмента и планирования, операционного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0271A2" w:rsidRPr="003B5A3F" w14:paraId="75C41857" w14:textId="77777777" w:rsidTr="001F6787">
        <w:trPr>
          <w:trHeight w:val="211"/>
        </w:trPr>
        <w:tc>
          <w:tcPr>
            <w:tcW w:w="2638" w:type="dxa"/>
            <w:vMerge/>
          </w:tcPr>
          <w:p w14:paraId="10D34C65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6073D5D0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</w:t>
            </w:r>
          </w:p>
          <w:p w14:paraId="56DE8319" w14:textId="77777777" w:rsidR="000271A2" w:rsidRPr="005F19B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Поиск персонала</w:t>
            </w:r>
          </w:p>
          <w:p w14:paraId="1526788A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FEB024C" w14:textId="1464365D" w:rsidR="000271A2" w:rsidRPr="005F19B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7B4915C9" w14:textId="77777777" w:rsidTr="001F6787">
        <w:trPr>
          <w:trHeight w:val="251"/>
        </w:trPr>
        <w:tc>
          <w:tcPr>
            <w:tcW w:w="2638" w:type="dxa"/>
            <w:vMerge/>
          </w:tcPr>
          <w:p w14:paraId="4652F334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748E62F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3864ED2" w14:textId="10513F1A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описания должностей, включая требования к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кандидатам</w:t>
            </w:r>
          </w:p>
          <w:p w14:paraId="328AC19B" w14:textId="5F1DE081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описания вакантной должности и роли должности в бизнес-процессе и определение требований к кандидатам в партнерстве с линейными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менеджерами</w:t>
            </w:r>
          </w:p>
          <w:p w14:paraId="10321FB1" w14:textId="31282780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профиля компетенций, необходимых для эффективного выполнения трудовых функций вакантной должности, на основе корпоративной модели компетенций в партнерстве с линейными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менеджерами</w:t>
            </w:r>
          </w:p>
          <w:p w14:paraId="6DF68E9B" w14:textId="41931D88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наиболее эффективных источников поиска потенциальных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  <w:p w14:paraId="3DB0A09B" w14:textId="760A0CFB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потенциальных кандидатов через соответствующие бренду работодателя поисковые платформы, каналы, средства коммуникаций и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  <w:p w14:paraId="42B3802D" w14:textId="18375C57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заинтересованных сторон по вопросам поиска персонала с целью содействия в принятии стратегических управленческих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</w:tr>
      <w:tr w:rsidR="000271A2" w:rsidRPr="003B5A3F" w14:paraId="4D0DAE7C" w14:textId="77777777" w:rsidTr="001F6787">
        <w:trPr>
          <w:trHeight w:val="137"/>
        </w:trPr>
        <w:tc>
          <w:tcPr>
            <w:tcW w:w="2638" w:type="dxa"/>
            <w:vMerge/>
          </w:tcPr>
          <w:p w14:paraId="68B4E7AD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F28D666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5CB5FF3D" w14:textId="4A70B3BF" w:rsidR="000271A2" w:rsidRPr="005F19BD" w:rsidRDefault="000271A2" w:rsidP="001F6787">
            <w:pPr>
              <w:pStyle w:val="a3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70335319" w14:textId="77777777" w:rsidTr="001F6787">
        <w:trPr>
          <w:trHeight w:val="160"/>
        </w:trPr>
        <w:tc>
          <w:tcPr>
            <w:tcW w:w="2638" w:type="dxa"/>
            <w:vMerge/>
          </w:tcPr>
          <w:p w14:paraId="5698CD50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F0949D5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0AC77FB" w14:textId="204E15EF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знания в области поиска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5383D0F8" w14:textId="64E5D77E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поиска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02F48C72" w14:textId="147296F3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анализа и описания должностей, основы организационного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  <w:p w14:paraId="7ABC966D" w14:textId="1E3217B0" w:rsidR="000271A2" w:rsidRPr="005F19BD" w:rsidRDefault="000B3E55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="000271A2"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РК, регулирующие вопросы управления трудовых отношения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14:paraId="2FE3C977" w14:textId="7932C584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бизнеса, миссия и видение организации, основные цели и показатели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50B499FE" w14:textId="53DFF334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моделирования компетенций, методика формирования профиля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  <w:p w14:paraId="3B849538" w14:textId="0EDFE390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организационной психологии и организационного</w:t>
            </w:r>
            <w:r w:rsidR="000B3E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маркетинга и бизнес-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  <w:p w14:paraId="685D470E" w14:textId="16E2FFCF" w:rsidR="000271A2" w:rsidRPr="005F19B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поиска потенциальных кандидатов и 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14:paraId="5DD0E536" w14:textId="1F9BB84E" w:rsidR="000271A2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884"/>
              </w:tabs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инструменты PR (паблик релейшнс) и маркетинга, основы психологии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  <w:p w14:paraId="62624D10" w14:textId="6CCC0B42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884"/>
              </w:tabs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бренда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</w:p>
        </w:tc>
      </w:tr>
      <w:tr w:rsidR="000271A2" w:rsidRPr="003B5A3F" w14:paraId="236AB238" w14:textId="77777777" w:rsidTr="001F6787">
        <w:trPr>
          <w:trHeight w:val="234"/>
        </w:trPr>
        <w:tc>
          <w:tcPr>
            <w:tcW w:w="2638" w:type="dxa"/>
            <w:vMerge/>
          </w:tcPr>
          <w:p w14:paraId="0A311F60" w14:textId="77777777" w:rsidR="000271A2" w:rsidRPr="006C4E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2A8C38E6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5:</w:t>
            </w:r>
          </w:p>
          <w:p w14:paraId="198D4BDE" w14:textId="606FAB0A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Подбор и отбор персонала</w:t>
            </w:r>
          </w:p>
        </w:tc>
        <w:tc>
          <w:tcPr>
            <w:tcW w:w="3851" w:type="dxa"/>
            <w:gridSpan w:val="3"/>
          </w:tcPr>
          <w:p w14:paraId="5CA43AA5" w14:textId="5EFDB31F" w:rsidR="000271A2" w:rsidRPr="006C4E4D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6D63E3CE" w14:textId="77777777" w:rsidTr="001F6787">
        <w:trPr>
          <w:trHeight w:val="205"/>
        </w:trPr>
        <w:tc>
          <w:tcPr>
            <w:tcW w:w="2638" w:type="dxa"/>
            <w:vMerge/>
          </w:tcPr>
          <w:p w14:paraId="18D3E365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3C74AFF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5CDA199" w14:textId="7051F99E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этапов подбора и отбора персонала и привлечение к процессу всех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7CBD55A7" w14:textId="19BB129C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взаимоотношений со всеми участниками процесса отбора кандидатов (в том числе и с самими кандидатами) с целью максимального удовлетворения потребностей бизнеса и соблюдения эффективности проводимых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068BD72A" w14:textId="75103E15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заинтересованным сторонам требований к должностям относительно организационного контекста и особенностей трудовых функций должностей, включая определение личностных и профессиональных компетенций, необходимых кандидатам для успешного выполнения функционала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3DCA2486" w14:textId="265462B6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Подбор подходящих методов и процедур оценки кандидатов на каждом этапе подбора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  <w:p w14:paraId="0EE80059" w14:textId="0C212731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методов оценки соответствия требованиям должности и интерпретация результатов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75621DBC" w14:textId="7FD48812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третьей стороны (асессоров / экспертов по оценке компетенций), исходя из уровня должности и организационного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контекста</w:t>
            </w:r>
          </w:p>
          <w:p w14:paraId="501BB978" w14:textId="6E9A81B4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приложений / систем / методов отслеживания этапов отбора и управление базой данных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  <w:p w14:paraId="52A71A51" w14:textId="5CCF156B" w:rsidR="000271A2" w:rsidRPr="006C4E4D" w:rsidRDefault="000271A2" w:rsidP="001F6787">
            <w:pPr>
              <w:pStyle w:val="TableParagraph"/>
              <w:numPr>
                <w:ilvl w:val="0"/>
                <w:numId w:val="15"/>
              </w:numPr>
              <w:ind w:left="350"/>
              <w:rPr>
                <w:sz w:val="24"/>
                <w:szCs w:val="24"/>
                <w:lang w:val="ru-RU"/>
              </w:rPr>
            </w:pPr>
            <w:r w:rsidRPr="006C4E4D">
              <w:rPr>
                <w:sz w:val="24"/>
                <w:szCs w:val="24"/>
                <w:lang w:val="ru-RU"/>
              </w:rPr>
              <w:t xml:space="preserve">Отбор кандидатов </w:t>
            </w:r>
            <w:r w:rsidRPr="006C4E4D">
              <w:rPr>
                <w:bCs/>
                <w:sz w:val="24"/>
                <w:szCs w:val="24"/>
                <w:lang w:val="ru-RU"/>
              </w:rPr>
              <w:t xml:space="preserve">согласно утвержденным требованиям на основе проведённых оценочных </w:t>
            </w:r>
            <w:r w:rsidR="001F6787">
              <w:rPr>
                <w:bCs/>
                <w:sz w:val="24"/>
                <w:szCs w:val="24"/>
                <w:lang w:val="ru-RU"/>
              </w:rPr>
              <w:t>процедур</w:t>
            </w:r>
          </w:p>
          <w:p w14:paraId="6FA97A94" w14:textId="325DC217" w:rsidR="000271A2" w:rsidRPr="006C4E4D" w:rsidRDefault="000271A2" w:rsidP="001F6787">
            <w:pPr>
              <w:pStyle w:val="TableParagraph"/>
              <w:numPr>
                <w:ilvl w:val="0"/>
                <w:numId w:val="15"/>
              </w:numPr>
              <w:ind w:left="350"/>
              <w:rPr>
                <w:sz w:val="24"/>
                <w:szCs w:val="24"/>
                <w:lang w:val="ru-RU"/>
              </w:rPr>
            </w:pPr>
            <w:r w:rsidRPr="006C4E4D">
              <w:rPr>
                <w:bCs/>
                <w:sz w:val="24"/>
                <w:szCs w:val="24"/>
                <w:lang w:val="ru-RU"/>
              </w:rPr>
              <w:t xml:space="preserve">Согласование кандидатур </w:t>
            </w:r>
            <w:r w:rsidRPr="006C4E4D">
              <w:rPr>
                <w:bCs/>
                <w:sz w:val="24"/>
                <w:szCs w:val="24"/>
                <w:lang w:val="ru-RU"/>
              </w:rPr>
              <w:lastRenderedPageBreak/>
              <w:t xml:space="preserve">отобранных кандидатов с руководителями (формирование </w:t>
            </w:r>
            <w:r w:rsidRPr="006C4E4D">
              <w:rPr>
                <w:bCs/>
                <w:sz w:val="24"/>
                <w:szCs w:val="24"/>
              </w:rPr>
              <w:t>short</w:t>
            </w:r>
            <w:r w:rsidRPr="006C4E4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C4E4D">
              <w:rPr>
                <w:bCs/>
                <w:sz w:val="24"/>
                <w:szCs w:val="24"/>
              </w:rPr>
              <w:t>list</w:t>
            </w:r>
            <w:r w:rsidRPr="006C4E4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1F6787">
              <w:rPr>
                <w:bCs/>
                <w:sz w:val="24"/>
                <w:szCs w:val="24"/>
                <w:lang w:val="ru-RU"/>
              </w:rPr>
              <w:t>кандидатов)</w:t>
            </w:r>
          </w:p>
          <w:p w14:paraId="53D061D9" w14:textId="6DAEFE49" w:rsidR="000271A2" w:rsidRPr="006C4E4D" w:rsidRDefault="000271A2" w:rsidP="001F6787">
            <w:pPr>
              <w:pStyle w:val="TableParagraph"/>
              <w:numPr>
                <w:ilvl w:val="0"/>
                <w:numId w:val="15"/>
              </w:numPr>
              <w:ind w:left="350"/>
              <w:rPr>
                <w:sz w:val="24"/>
                <w:szCs w:val="24"/>
                <w:lang w:val="ru-RU"/>
              </w:rPr>
            </w:pPr>
            <w:r w:rsidRPr="006C4E4D">
              <w:rPr>
                <w:bCs/>
                <w:sz w:val="24"/>
                <w:szCs w:val="24"/>
                <w:lang w:val="ru-RU"/>
              </w:rPr>
              <w:t xml:space="preserve">Организация специальной проверки кандидатов </w:t>
            </w:r>
            <w:r w:rsidRPr="006C4E4D">
              <w:rPr>
                <w:bCs/>
                <w:sz w:val="24"/>
                <w:szCs w:val="24"/>
              </w:rPr>
              <w:t>short</w:t>
            </w:r>
            <w:r w:rsidRPr="006C4E4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C4E4D">
              <w:rPr>
                <w:bCs/>
                <w:sz w:val="24"/>
                <w:szCs w:val="24"/>
              </w:rPr>
              <w:t>list</w:t>
            </w:r>
            <w:r w:rsidRPr="006C4E4D">
              <w:rPr>
                <w:bCs/>
                <w:sz w:val="24"/>
                <w:szCs w:val="24"/>
                <w:lang w:val="ru-RU"/>
              </w:rPr>
              <w:t xml:space="preserve"> в установленном </w:t>
            </w:r>
            <w:r w:rsidR="001F6787">
              <w:rPr>
                <w:bCs/>
                <w:sz w:val="24"/>
                <w:szCs w:val="24"/>
                <w:lang w:val="ru-RU"/>
              </w:rPr>
              <w:t>порядке</w:t>
            </w:r>
          </w:p>
          <w:p w14:paraId="7C4692D3" w14:textId="5C9F0582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 и анализ обратной связи от руководителей касательно отобранных кандидатов (при необходимости с целью калибровки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требований)</w:t>
            </w:r>
          </w:p>
          <w:p w14:paraId="3A7BB66B" w14:textId="091DEE92" w:rsidR="000271A2" w:rsidRPr="006C4E4D" w:rsidRDefault="000271A2" w:rsidP="001F6787">
            <w:pPr>
              <w:pStyle w:val="a3"/>
              <w:widowControl w:val="0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метрик в области отбора потенциальных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  <w:p w14:paraId="3711F3D3" w14:textId="0183C627" w:rsidR="000271A2" w:rsidRPr="006C4E4D" w:rsidRDefault="000271A2" w:rsidP="001F6787">
            <w:pPr>
              <w:pStyle w:val="a3"/>
              <w:numPr>
                <w:ilvl w:val="0"/>
                <w:numId w:val="1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обратной связи кандидатам по результатам оценочных процедур процесса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  <w:p w14:paraId="5F94E00B" w14:textId="3454DA37" w:rsidR="000271A2" w:rsidRPr="006C4E4D" w:rsidRDefault="000271A2" w:rsidP="001F6787">
            <w:pPr>
              <w:pStyle w:val="a3"/>
              <w:widowControl w:val="0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предложение о работе (job offer) для отобранных кандидатов</w:t>
            </w:r>
          </w:p>
        </w:tc>
      </w:tr>
      <w:tr w:rsidR="000271A2" w:rsidRPr="003B5A3F" w14:paraId="49064AD3" w14:textId="77777777" w:rsidTr="001F6787">
        <w:trPr>
          <w:trHeight w:val="160"/>
        </w:trPr>
        <w:tc>
          <w:tcPr>
            <w:tcW w:w="2638" w:type="dxa"/>
            <w:vMerge/>
          </w:tcPr>
          <w:p w14:paraId="671F43C0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576F910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03DAC43" w14:textId="5BF85494" w:rsidR="000271A2" w:rsidRPr="006C4E4D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6FD3EF7F" w14:textId="77777777" w:rsidTr="001F6787">
        <w:trPr>
          <w:trHeight w:val="160"/>
        </w:trPr>
        <w:tc>
          <w:tcPr>
            <w:tcW w:w="2638" w:type="dxa"/>
            <w:vMerge/>
          </w:tcPr>
          <w:p w14:paraId="087DD6DE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EA8B3BA" w14:textId="77777777" w:rsidR="000271A2" w:rsidRPr="005F19B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0D18C47" w14:textId="57DA8B25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психологии, психодиагностики, организационного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14:paraId="61FF69D1" w14:textId="1CA338C1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отбора и оценки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  <w:p w14:paraId="1E8B5197" w14:textId="3943512F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Этапы отбора и оценки и их ключевые показатели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61C5DF73" w14:textId="619ABEF8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должностям, включая личностные и профессиональные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14:paraId="7F1A378F" w14:textId="3747752E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(виды интервью и их характеристики, психометрическая оценка личностных характеристик, ролевые игры, изучение кейсов, ассесмент-центр,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симуляции)</w:t>
            </w:r>
          </w:p>
          <w:p w14:paraId="2BD261A9" w14:textId="0043EA86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Системы / методы отслеживания этапов отбора / статуса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  <w:p w14:paraId="40F95BD9" w14:textId="137A140A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Ведущие цифровые технологии, платформы в области подбора и отбора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</w:p>
          <w:p w14:paraId="39456A4D" w14:textId="648D2558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 большими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данными</w:t>
            </w:r>
          </w:p>
          <w:p w14:paraId="370BD6FA" w14:textId="76921D27" w:rsidR="000271A2" w:rsidRPr="006C4E4D" w:rsidRDefault="000271A2" w:rsidP="001F6787">
            <w:pPr>
              <w:pStyle w:val="a3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техники предоставления обратной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14:paraId="5C4307D7" w14:textId="28E0FA9C" w:rsidR="000271A2" w:rsidRPr="006C4E4D" w:rsidRDefault="000271A2" w:rsidP="001F6787">
            <w:pPr>
              <w:pStyle w:val="a3"/>
              <w:numPr>
                <w:ilvl w:val="0"/>
                <w:numId w:val="20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Ведущие цифровые технологии, платформы основ автоматизации процесса взаимодействия с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кандидатами</w:t>
            </w:r>
          </w:p>
          <w:p w14:paraId="0903BF70" w14:textId="6953066F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0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Стандарты разработки предложения о работе (job offer)</w:t>
            </w:r>
          </w:p>
        </w:tc>
      </w:tr>
      <w:tr w:rsidR="000271A2" w:rsidRPr="003B5A3F" w14:paraId="6B1D7E3A" w14:textId="77777777" w:rsidTr="001F6787">
        <w:trPr>
          <w:trHeight w:val="191"/>
        </w:trPr>
        <w:tc>
          <w:tcPr>
            <w:tcW w:w="2638" w:type="dxa"/>
            <w:vMerge w:val="restart"/>
          </w:tcPr>
          <w:p w14:paraId="068BF75D" w14:textId="77777777" w:rsidR="000271A2" w:rsidRPr="006C4E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3:</w:t>
            </w:r>
          </w:p>
          <w:p w14:paraId="04D34572" w14:textId="429D6F45" w:rsidR="000271A2" w:rsidRPr="006C4E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Адаптация новых работников</w:t>
            </w:r>
          </w:p>
        </w:tc>
        <w:tc>
          <w:tcPr>
            <w:tcW w:w="2856" w:type="dxa"/>
            <w:vMerge w:val="restart"/>
          </w:tcPr>
          <w:p w14:paraId="2CC284A8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D67EBA9" w14:textId="56C888F0" w:rsidR="000271A2" w:rsidRPr="006C4E4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Разработка процесса адаптации новых работников</w:t>
            </w:r>
          </w:p>
          <w:p w14:paraId="381BD0C0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E242148" w14:textId="4EAC3CC2" w:rsidR="000271A2" w:rsidRPr="006C4E4D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2EF879B6" w14:textId="77777777" w:rsidTr="001F6787">
        <w:trPr>
          <w:trHeight w:val="366"/>
        </w:trPr>
        <w:tc>
          <w:tcPr>
            <w:tcW w:w="2638" w:type="dxa"/>
            <w:vMerge/>
          </w:tcPr>
          <w:p w14:paraId="4C55EB72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73658AC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0A3D025" w14:textId="61EB3878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Анализ бизнес задач и стратегии организации</w:t>
            </w:r>
          </w:p>
          <w:p w14:paraId="6774E3F8" w14:textId="36238BD5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бенчмарка по программам адаптации в различных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  <w:p w14:paraId="0A5A9AB5" w14:textId="22D854B1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методик адаптации персонала и определение наиболее подходящей методики адаптации новых работников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0EDBDA9" w14:textId="73D68093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рекомендаций по внедрению процесса адаптации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  <w:p w14:paraId="4B91E72B" w14:textId="27555ACA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системы адаптации для различных категорий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375E303E" w14:textId="4F4AA49B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первичного инструктажа по безопасности и охране труда на рабочем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</w:p>
          <w:p w14:paraId="336D8946" w14:textId="15A92004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задач и критериев оценки успешности адаптанта по результатам адаптационного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14:paraId="0C38189A" w14:textId="6D872D95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и материалов для руководителей, наставников и внутренних тренеров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</w:p>
          <w:p w14:paraId="5F147B13" w14:textId="4E3FE924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мотивации наставников для новых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2FC26B69" w14:textId="0724CBB0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Обзор систем по автоматизации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(геймификации) процесса адаптации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509F5703" w14:textId="63C616D0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работы на различных участках производства и конкретных рабочих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  <w:p w14:paraId="547DD655" w14:textId="21B9E1DF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существующих информационных систем/ платформ по базе знаний, обмену знаниями среди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1AF47350" w14:textId="473C3C0D" w:rsidR="000271A2" w:rsidRPr="006C4E4D" w:rsidRDefault="000271A2" w:rsidP="001F6787">
            <w:pPr>
              <w:pStyle w:val="a3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заинтересованных сторон по вопросам организации и прохождения программ адаптации</w:t>
            </w:r>
          </w:p>
        </w:tc>
      </w:tr>
      <w:tr w:rsidR="000271A2" w:rsidRPr="003B5A3F" w14:paraId="70F04566" w14:textId="77777777" w:rsidTr="001F6787">
        <w:trPr>
          <w:trHeight w:val="457"/>
        </w:trPr>
        <w:tc>
          <w:tcPr>
            <w:tcW w:w="2638" w:type="dxa"/>
            <w:vMerge/>
          </w:tcPr>
          <w:p w14:paraId="6D7C9EA4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0DEF7FB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4DC4281" w14:textId="1126136B" w:rsidR="000271A2" w:rsidRPr="006C4E4D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1455AB9C" w14:textId="77777777" w:rsidTr="001F6787">
        <w:trPr>
          <w:trHeight w:val="297"/>
        </w:trPr>
        <w:tc>
          <w:tcPr>
            <w:tcW w:w="2638" w:type="dxa"/>
            <w:vMerge/>
          </w:tcPr>
          <w:p w14:paraId="334C57FF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2D89B12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CC3B0D5" w14:textId="35829BB5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5B25C3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РК, регулирующие вопросы управления трудовых отношения и иных отношений, возникающих в рамках иных видов привлечения человеческих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14:paraId="7A63C7B9" w14:textId="30B8A949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Нормы и порядок, предусмотренный законодательством РК по инструктированию и обучению персонала по безопасности и охране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14:paraId="60F1F738" w14:textId="7E2DC0F9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организационного поведения управления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</w:p>
          <w:p w14:paraId="3DA618A7" w14:textId="11972722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адаптации, способы и методы получения и анализа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280C9B6E" w14:textId="2EFBC239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тренды и новейшие тенденции в сфере адаптации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06B39FDC" w14:textId="3553E8BF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организации, должностные обязанности работников разных уровней и на различных участках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14:paraId="340866AE" w14:textId="0C0A4904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</w:t>
            </w:r>
            <w:r w:rsidR="005B25C3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развития, нормативные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документы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5330F56" w14:textId="403EB33B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Корпоративные ценности и особенности организационной/ корпоративной культуры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14:paraId="1AC1B551" w14:textId="71496AEF" w:rsidR="000271A2" w:rsidRPr="006C4E4D" w:rsidRDefault="000271A2" w:rsidP="001F6787">
            <w:pPr>
              <w:pStyle w:val="a3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устойчивого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0271A2" w:rsidRPr="003B5A3F" w14:paraId="4A20C380" w14:textId="77777777" w:rsidTr="001F6787">
        <w:trPr>
          <w:trHeight w:val="345"/>
        </w:trPr>
        <w:tc>
          <w:tcPr>
            <w:tcW w:w="2638" w:type="dxa"/>
            <w:vMerge/>
          </w:tcPr>
          <w:p w14:paraId="364FCB17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5F843891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2E2EFE9C" w14:textId="7D102EC7" w:rsidR="000271A2" w:rsidRPr="006C4E4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Внедрение процесса адаптации новых работников</w:t>
            </w:r>
          </w:p>
        </w:tc>
        <w:tc>
          <w:tcPr>
            <w:tcW w:w="3851" w:type="dxa"/>
            <w:gridSpan w:val="3"/>
          </w:tcPr>
          <w:p w14:paraId="5BEA6490" w14:textId="65B55B82" w:rsidR="000271A2" w:rsidRPr="006C4E4D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3B04C12F" w14:textId="77777777" w:rsidTr="001F6787">
        <w:trPr>
          <w:trHeight w:val="343"/>
        </w:trPr>
        <w:tc>
          <w:tcPr>
            <w:tcW w:w="2638" w:type="dxa"/>
            <w:vMerge/>
          </w:tcPr>
          <w:p w14:paraId="364F0887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106E91B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961166E" w14:textId="7632BDEB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ценностей организации новым работникам, поддержка атмосферы открытости и преемственности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14:paraId="4CA65C31" w14:textId="1C96F0B6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системы адаптации для различных категорий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252BA2A9" w14:textId="7DADD3B3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введения в должность и программы первого рабочего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14:paraId="160C0597" w14:textId="1C3156ED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коммуникации со всеми заинтересованными сторонами о новых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работниках</w:t>
            </w:r>
          </w:p>
          <w:p w14:paraId="663F1D50" w14:textId="675F2D38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создания тренерами и наставниками презентационного материала для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</w:p>
          <w:p w14:paraId="1E546D64" w14:textId="2727919E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в филиалы, производственные помещения, учебные центры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27F55B50" w14:textId="3F561896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хэндбука, информационных буклетов, раздаточных материалов для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</w:p>
          <w:p w14:paraId="0ABCD891" w14:textId="045EF50B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контента базы знаний и онлайн курсов для новых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09CCF79D" w14:textId="4DB17E7C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контроль соблюдения сроков адаптации и анализ причин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</w:p>
          <w:p w14:paraId="1743F9B6" w14:textId="59F9CD07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бюджета на проведение адаптационных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25CF6D05" w14:textId="3BD20001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организации рабочего пространства для нового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  <w:p w14:paraId="2196319C" w14:textId="6FD1E77A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Мониторинг прохождения адаптации новых </w:t>
            </w:r>
            <w:r w:rsidR="001F67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  <w:p w14:paraId="039143C0" w14:textId="6D215FE7" w:rsidR="000271A2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обучение всех заинтересованных сторон по вопросам адаптации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51295DEA" w14:textId="5416020E" w:rsidR="000271A2" w:rsidRPr="006C4E4D" w:rsidRDefault="000271A2" w:rsidP="001F6787">
            <w:pPr>
              <w:pStyle w:val="a3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программы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0271A2" w:rsidRPr="003B5A3F" w14:paraId="2D83A559" w14:textId="77777777" w:rsidTr="001F6787">
        <w:trPr>
          <w:trHeight w:val="434"/>
        </w:trPr>
        <w:tc>
          <w:tcPr>
            <w:tcW w:w="2638" w:type="dxa"/>
            <w:vMerge/>
          </w:tcPr>
          <w:p w14:paraId="1C3574F6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9D4BDD6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18384A0" w14:textId="47FB160B" w:rsidR="000271A2" w:rsidRPr="006C4E4D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0E0EC34B" w14:textId="77777777" w:rsidTr="001F6787">
        <w:trPr>
          <w:trHeight w:val="480"/>
        </w:trPr>
        <w:tc>
          <w:tcPr>
            <w:tcW w:w="2638" w:type="dxa"/>
            <w:vMerge/>
          </w:tcPr>
          <w:p w14:paraId="2AEF904B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37F685C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6897AB1" w14:textId="262CD15D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Нормы трудового законодательства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633491D8" w14:textId="758FA514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Стратегия, корпоративные цели, программы развития, нормативные правовые документы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2CBF87D" w14:textId="190DE9A0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мотивации и удержания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1608B844" w14:textId="66E331B9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ценности и особенности организационной/ </w:t>
            </w:r>
            <w:r w:rsidR="005B25C3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культуры компании</w:t>
            </w:r>
          </w:p>
          <w:p w14:paraId="6791CF0F" w14:textId="362373FC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инструменты коммуникации с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</w:p>
          <w:p w14:paraId="5FC161CB" w14:textId="2F3D2268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Инструменты обучения и развития и их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</w:t>
            </w:r>
          </w:p>
          <w:p w14:paraId="18D17F71" w14:textId="3207FF4B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информационной платформой и базой данных по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  <w:p w14:paraId="38194843" w14:textId="558FCC37" w:rsidR="000271A2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маркетинга, психологии, организационной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  <w:p w14:paraId="09D36678" w14:textId="3E41D4E0" w:rsidR="000271A2" w:rsidRPr="006C4E4D" w:rsidRDefault="000271A2" w:rsidP="001F6787">
            <w:pPr>
              <w:pStyle w:val="a3"/>
              <w:numPr>
                <w:ilvl w:val="0"/>
                <w:numId w:val="24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Программы по дизайну и оформле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0271A2" w:rsidRPr="003B5A3F" w14:paraId="3E88FA5D" w14:textId="77777777" w:rsidTr="001F6787">
        <w:trPr>
          <w:trHeight w:val="145"/>
        </w:trPr>
        <w:tc>
          <w:tcPr>
            <w:tcW w:w="2638" w:type="dxa"/>
            <w:vMerge/>
          </w:tcPr>
          <w:p w14:paraId="6E4A4BDA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1ABC851A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334CE95A" w14:textId="4D4AF66F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адаптации новых работников</w:t>
            </w:r>
          </w:p>
        </w:tc>
        <w:tc>
          <w:tcPr>
            <w:tcW w:w="3851" w:type="dxa"/>
            <w:gridSpan w:val="3"/>
          </w:tcPr>
          <w:p w14:paraId="28A0DE9D" w14:textId="4FDCDECF" w:rsidR="000271A2" w:rsidRPr="006C4E4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065B76A3" w14:textId="77777777" w:rsidTr="001F6787">
        <w:trPr>
          <w:trHeight w:val="121"/>
        </w:trPr>
        <w:tc>
          <w:tcPr>
            <w:tcW w:w="2638" w:type="dxa"/>
            <w:vMerge/>
          </w:tcPr>
          <w:p w14:paraId="51A2D82C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F4BE5DA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75C86E9" w14:textId="3CFE942D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оценки удовлетворенности программой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14:paraId="63B07F12" w14:textId="729DBC5B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промежуточных итогов в период адаптации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  <w:p w14:paraId="0507BAFF" w14:textId="321B6C94" w:rsidR="000271A2" w:rsidRPr="006C4E4D" w:rsidRDefault="000271A2" w:rsidP="001F6787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обратной связи по итогам проведенной программы от адаптантов, руководителей,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  <w:p w14:paraId="149D79DE" w14:textId="2CDBDF57" w:rsidR="000271A2" w:rsidRPr="006C4E4D" w:rsidRDefault="000271A2" w:rsidP="001F6787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прохождения программы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14:paraId="7858FA15" w14:textId="249E78FC" w:rsidR="000271A2" w:rsidRPr="006C4E4D" w:rsidRDefault="000271A2" w:rsidP="001F6787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корректирующих мероприятий по результатам анализа эффективности программы адаптации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2EBFC753" w14:textId="141BDD86" w:rsidR="000271A2" w:rsidRDefault="000271A2" w:rsidP="001F6787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и корректировка программы адаптации в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4DBDD32E" w14:textId="25E6A654" w:rsidR="000271A2" w:rsidRPr="006C4E4D" w:rsidRDefault="000271A2" w:rsidP="001F6787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организация обучения заинтересованных сторон по проблемам адаптации</w:t>
            </w:r>
          </w:p>
        </w:tc>
      </w:tr>
      <w:tr w:rsidR="000271A2" w:rsidRPr="003B5A3F" w14:paraId="51357417" w14:textId="77777777" w:rsidTr="001F6787">
        <w:trPr>
          <w:trHeight w:val="121"/>
        </w:trPr>
        <w:tc>
          <w:tcPr>
            <w:tcW w:w="2638" w:type="dxa"/>
            <w:vMerge/>
          </w:tcPr>
          <w:p w14:paraId="73B8452B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F4280F2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559CDB5" w14:textId="551FF02C" w:rsidR="000271A2" w:rsidRPr="006C4E4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71BF8ACE" w14:textId="77777777" w:rsidTr="001F6787">
        <w:trPr>
          <w:trHeight w:val="251"/>
        </w:trPr>
        <w:tc>
          <w:tcPr>
            <w:tcW w:w="2638" w:type="dxa"/>
            <w:vMerge/>
          </w:tcPr>
          <w:p w14:paraId="745F9906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27E6D99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54DBA8D" w14:textId="522A4EF4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адаптации, способы и методы получения и анализа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51FA82A5" w14:textId="72D3F322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тренды и новейшие тенденции в сфере адаптации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1272E277" w14:textId="0297032F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психологии,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психометрики</w:t>
            </w:r>
          </w:p>
          <w:p w14:paraId="5C669FA2" w14:textId="05C5028F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изменениями, организационного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14:paraId="6806F0BA" w14:textId="67004E1D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Корпоративные ценности и особенности организационной/ корпоративной культуры компа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14:paraId="6D4DF878" w14:textId="6257F700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оценке эффективности адаптационных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  <w:p w14:paraId="65040BEC" w14:textId="0097EECC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="005B25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аналитика, </w:t>
            </w:r>
            <w:r w:rsidR="005B25C3">
              <w:rPr>
                <w:rFonts w:ascii="Times New Roman" w:hAnsi="Times New Roman" w:cs="Times New Roman"/>
                <w:sz w:val="24"/>
                <w:szCs w:val="24"/>
              </w:rPr>
              <w:t>HR-</w:t>
            </w:r>
            <w:r w:rsidR="001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метрики</w:t>
            </w:r>
          </w:p>
          <w:p w14:paraId="173F4826" w14:textId="0C833795" w:rsidR="000271A2" w:rsidRPr="006C4E4D" w:rsidRDefault="000271A2" w:rsidP="001F6787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Методы сбора и анализа обратной связи</w:t>
            </w:r>
          </w:p>
        </w:tc>
      </w:tr>
      <w:tr w:rsidR="000271A2" w:rsidRPr="003B5A3F" w14:paraId="6F1B4C39" w14:textId="77777777" w:rsidTr="001F6787">
        <w:trPr>
          <w:trHeight w:val="326"/>
        </w:trPr>
        <w:tc>
          <w:tcPr>
            <w:tcW w:w="2638" w:type="dxa"/>
            <w:vMerge w:val="restart"/>
          </w:tcPr>
          <w:p w14:paraId="6A962D98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4:</w:t>
            </w:r>
          </w:p>
          <w:p w14:paraId="135DEC08" w14:textId="1E600F7D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эффективностью деятельности</w:t>
            </w:r>
          </w:p>
        </w:tc>
        <w:tc>
          <w:tcPr>
            <w:tcW w:w="2856" w:type="dxa"/>
            <w:vMerge w:val="restart"/>
          </w:tcPr>
          <w:p w14:paraId="27A0A8F7" w14:textId="77777777" w:rsidR="000271A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9A84262" w14:textId="6DEFE7E8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6C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системы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управления эффективностью деятельности работников</w:t>
            </w:r>
          </w:p>
          <w:p w14:paraId="1534A0BD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F071E1F" w14:textId="67076FE2" w:rsidR="000271A2" w:rsidRPr="006C4E4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5B2656FC" w14:textId="77777777" w:rsidTr="001F6787">
        <w:trPr>
          <w:trHeight w:val="487"/>
        </w:trPr>
        <w:tc>
          <w:tcPr>
            <w:tcW w:w="2638" w:type="dxa"/>
            <w:vMerge/>
          </w:tcPr>
          <w:p w14:paraId="487CF80B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D4499EE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35C197B" w14:textId="748D3494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Бенчмарк и анализ лучших практик по формированию системы управления эффективностью деятельности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1F4A3823" w14:textId="28FBC53A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текущей организационной структуры и бизнес-процессов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D584FE2" w14:textId="1ED701A3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подходов и методов проведения оценки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деятельности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3FFD81A5" w14:textId="167E4529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процесса и цикла проведения процедуры управления эффективности деятельности работников и дальнейшее консультирование работников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14:paraId="7B636A2F" w14:textId="61794AA7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методологии постановки индивидуальных целей для всех уровней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2FED85B6" w14:textId="4E425211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критериев и индикаторов оценки эффективности деятельности работников, основанных на принципах честной, справедливой и объективной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462F5BAD" w14:textId="198AA44F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принципов и подходов пересмотра индивидуальных целей в рамках отчетного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14:paraId="3386BFB6" w14:textId="10E6D461" w:rsidR="000271A2" w:rsidRDefault="000271A2" w:rsidP="001F6787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Обзор и анализ систем по автоматизации процесса управления эффективностью деятельности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4BD23ACB" w14:textId="45BF3188" w:rsidR="000271A2" w:rsidRPr="006C4E4D" w:rsidRDefault="000271A2" w:rsidP="001F6787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 и подготовка рекомендаций по улучшению текущего подхода к оценке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271A2" w:rsidRPr="003B5A3F" w14:paraId="53B5774A" w14:textId="77777777" w:rsidTr="001F6787">
        <w:trPr>
          <w:trHeight w:val="403"/>
        </w:trPr>
        <w:tc>
          <w:tcPr>
            <w:tcW w:w="2638" w:type="dxa"/>
            <w:vMerge/>
          </w:tcPr>
          <w:p w14:paraId="355E96B2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8C7F299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9B29971" w14:textId="329FDECD" w:rsidR="000271A2" w:rsidRPr="006C4E4D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4E6D325A" w14:textId="77777777" w:rsidTr="001F6787">
        <w:trPr>
          <w:trHeight w:val="1207"/>
        </w:trPr>
        <w:tc>
          <w:tcPr>
            <w:tcW w:w="2638" w:type="dxa"/>
            <w:vMerge/>
          </w:tcPr>
          <w:p w14:paraId="24BC7CAE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E07EEA2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A332CEC" w14:textId="08ADE92F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Стратегия, корпоративные цели, программы развития, нормативные правовые документы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84F3A64" w14:textId="27125557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ценности и особенности организационной/ корпоративной культуры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14:paraId="727FF44E" w14:textId="74B5EDA8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Связь организационной культуры и системы оценки эффективности через компетенции и ключевые показатели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1CC3658" w14:textId="17F38B2E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методы определения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знаний, умений и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  <w:p w14:paraId="024D97ED" w14:textId="4CB98CC8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способы анализа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бизнес-процессов</w:t>
            </w:r>
          </w:p>
          <w:p w14:paraId="75CA1D49" w14:textId="5F7BABD6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Метрики в области оценки эффективности </w:t>
            </w:r>
            <w:r w:rsidR="001F678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14:paraId="4E0BF02C" w14:textId="5CE4DEE2" w:rsidR="000271A2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эффективности (сочетание финансовых и нефинансовых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показателей)</w:t>
            </w:r>
          </w:p>
          <w:p w14:paraId="415AAB5F" w14:textId="770A1678" w:rsidR="000271A2" w:rsidRPr="006C4E4D" w:rsidRDefault="000271A2" w:rsidP="001F6787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</w:tc>
      </w:tr>
      <w:tr w:rsidR="000271A2" w:rsidRPr="003B5A3F" w14:paraId="078AA9E7" w14:textId="77777777" w:rsidTr="001F6787">
        <w:trPr>
          <w:trHeight w:val="191"/>
        </w:trPr>
        <w:tc>
          <w:tcPr>
            <w:tcW w:w="2638" w:type="dxa"/>
            <w:vMerge/>
          </w:tcPr>
          <w:p w14:paraId="6EDB56BF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151AD8C6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6F9BE00F" w14:textId="41FAEF62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Внедрение процесса управления эффективностью деятельности работников</w:t>
            </w:r>
          </w:p>
        </w:tc>
        <w:tc>
          <w:tcPr>
            <w:tcW w:w="3851" w:type="dxa"/>
            <w:gridSpan w:val="3"/>
          </w:tcPr>
          <w:p w14:paraId="49EF9742" w14:textId="52BE5911" w:rsidR="000271A2" w:rsidRPr="006C4E4D" w:rsidRDefault="000271A2" w:rsidP="001F6787">
            <w:pPr>
              <w:pStyle w:val="a3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7DBB2010" w14:textId="77777777" w:rsidTr="001F6787">
        <w:trPr>
          <w:trHeight w:val="339"/>
        </w:trPr>
        <w:tc>
          <w:tcPr>
            <w:tcW w:w="2638" w:type="dxa"/>
            <w:vMerge/>
          </w:tcPr>
          <w:p w14:paraId="3F7B86C6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0EE320D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B6BD28A" w14:textId="57E719BF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сессий работникам по всему циклу и подходам оценки эффективности деятельности, по методологии постановки индивидуальных целей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  <w:p w14:paraId="2278F185" w14:textId="1FE4B188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и консультирование руководства и работников организации по процедуре целеполагания (в т.ч. SMART-технологий, как ставить цели работникам и формировать свои ожидания, </w:t>
            </w:r>
            <w:r w:rsidR="001F6787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</w:p>
          <w:p w14:paraId="14D638B0" w14:textId="4B2AD841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Мониторинг своевременности и соблюдение методологии и процедур процесса управления эффективностью деятельности 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</w:p>
          <w:p w14:paraId="79496258" w14:textId="000D5504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руководителей предоставлению своевременной обратной связи подчиненным, как устранять разрывы между индивидуал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ьными результатами и ожиданиями</w:t>
            </w:r>
          </w:p>
          <w:p w14:paraId="0F4EC2D5" w14:textId="7A10A7CB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сессий, внутренних коммуникаций, направленных на поддержание культуры </w:t>
            </w:r>
            <w:r w:rsidRPr="006C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разделяемой ответственности </w:t>
            </w:r>
            <w:r w:rsidRPr="006C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 повышение личной эффективности,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ы предоставления обратной связи</w:t>
            </w:r>
          </w:p>
          <w:p w14:paraId="5B951867" w14:textId="338AA39F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spacing w:after="160"/>
              <w:ind w:left="323" w:hanging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Сбор и анализ обратной связи от работников по процессу предоставлени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я обратной связи руководителями</w:t>
            </w:r>
          </w:p>
          <w:p w14:paraId="01D61C03" w14:textId="74B2C5DE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Проведение анализа, отслеживание и диагностика результатов оценки эффект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ивности деятельности работников</w:t>
            </w:r>
          </w:p>
          <w:p w14:paraId="0DFD447C" w14:textId="6D392402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принципов честной, справедливой и объективной обратной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работников</w:t>
            </w:r>
          </w:p>
          <w:p w14:paraId="4838EEAA" w14:textId="7A226922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корпоративных ключевых показателей деятельности организации и вклада каждого работника в достижени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результативности показателей</w:t>
            </w:r>
          </w:p>
          <w:p w14:paraId="4B28C148" w14:textId="6C797D92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достижениях/компетенциях работник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ов по итогам прошедшего периода</w:t>
            </w:r>
          </w:p>
          <w:p w14:paraId="758BB29B" w14:textId="08EDDBCE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Организация и фасилитация обсуждений с р</w:t>
            </w:r>
            <w:r w:rsidR="00516328">
              <w:rPr>
                <w:rFonts w:ascii="Times New Roman" w:hAnsi="Times New Roman" w:cs="Times New Roman"/>
                <w:sz w:val="24"/>
                <w:szCs w:val="24"/>
              </w:rPr>
              <w:t>уководителями полученных итогов</w:t>
            </w:r>
          </w:p>
          <w:p w14:paraId="0B4FE125" w14:textId="639CF1A2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Внедрение системы оценки деятельно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сти для всех уровней работников</w:t>
            </w:r>
          </w:p>
          <w:p w14:paraId="127CED3C" w14:textId="4127F37F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по вопросам оценки, развития подчиненных, 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утей повышения их эффективности</w:t>
            </w:r>
          </w:p>
          <w:p w14:paraId="024838E7" w14:textId="452B0377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руководству объективной информации о профессиональных и личных качествах, компетенциях сотрудников и кандидатов </w:t>
            </w:r>
            <w:r w:rsidRPr="006C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принятия управленческих решений</w:t>
            </w:r>
          </w:p>
          <w:p w14:paraId="4D02C136" w14:textId="5305EF17" w:rsidR="000271A2" w:rsidRPr="006C4E4D" w:rsidRDefault="000271A2" w:rsidP="001F6787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и обсуждение с руководителями предложений по продвижению работников или переводу на другую роль, в формировании пула талантов и кадрового резерва по пересмотру заработных плат и по обучению работников по итогам оценки эффективности деятельности работников с учетом финансовых возможностей организации</w:t>
            </w:r>
          </w:p>
        </w:tc>
      </w:tr>
      <w:tr w:rsidR="000271A2" w:rsidRPr="003B5A3F" w14:paraId="5F0E7F03" w14:textId="77777777" w:rsidTr="001F6787">
        <w:trPr>
          <w:trHeight w:val="360"/>
        </w:trPr>
        <w:tc>
          <w:tcPr>
            <w:tcW w:w="2638" w:type="dxa"/>
            <w:vMerge/>
          </w:tcPr>
          <w:p w14:paraId="4B8E51BA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DE21999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55FCD1EE" w14:textId="77B15772" w:rsidR="000271A2" w:rsidRPr="006C4E4D" w:rsidRDefault="000271A2" w:rsidP="001F6787">
            <w:pPr>
              <w:pStyle w:val="a3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3350E8B0" w14:textId="77777777" w:rsidTr="001F6787">
        <w:trPr>
          <w:trHeight w:val="254"/>
        </w:trPr>
        <w:tc>
          <w:tcPr>
            <w:tcW w:w="2638" w:type="dxa"/>
            <w:vMerge/>
          </w:tcPr>
          <w:p w14:paraId="0E08A2FE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C61A1DE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974A23A" w14:textId="5A9B6DBC" w:rsidR="000271A2" w:rsidRPr="006C4E4D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цели развития организации и сектора экономики, 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в котором организация оперирует</w:t>
            </w:r>
          </w:p>
          <w:p w14:paraId="3A8087FA" w14:textId="0F1D8D0E" w:rsidR="000271A2" w:rsidRPr="006C4E4D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Корпоративные ценности и особенности ор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ганизационной культуры компании</w:t>
            </w:r>
          </w:p>
          <w:p w14:paraId="6FED53CA" w14:textId="1DF58F4D" w:rsidR="000271A2" w:rsidRPr="006C4E4D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проведения оценки эффекти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вности деятельности организации</w:t>
            </w:r>
          </w:p>
          <w:p w14:paraId="7EB461A4" w14:textId="6D2D674C" w:rsidR="000271A2" w:rsidRPr="006C4E4D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я предоставления обратной связи</w:t>
            </w:r>
          </w:p>
          <w:p w14:paraId="6912DB1E" w14:textId="3BA81DD1" w:rsidR="000271A2" w:rsidRPr="006C4E4D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енки эффективности деятельности</w:t>
            </w:r>
          </w:p>
          <w:p w14:paraId="136D088F" w14:textId="5514455F" w:rsidR="000271A2" w:rsidRPr="006C4E4D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Связь организационной культуры и системы оценки эффективности через компетенции и к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лючевые показатели деятельности</w:t>
            </w:r>
          </w:p>
          <w:p w14:paraId="1275D536" w14:textId="0FB79BBB" w:rsidR="000271A2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C4E4D">
              <w:rPr>
                <w:rFonts w:ascii="Times New Roman" w:hAnsi="Times New Roman" w:cs="Times New Roman"/>
                <w:sz w:val="24"/>
                <w:szCs w:val="24"/>
              </w:rPr>
              <w:t>Работа с боль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шими данными, базами, таблицами</w:t>
            </w:r>
          </w:p>
          <w:p w14:paraId="488BB94F" w14:textId="64F0FDB2" w:rsidR="000271A2" w:rsidRPr="005079C2" w:rsidRDefault="000271A2" w:rsidP="001F6787">
            <w:pPr>
              <w:pStyle w:val="a3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</w:t>
            </w: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ними</w:t>
            </w:r>
          </w:p>
        </w:tc>
      </w:tr>
      <w:tr w:rsidR="000271A2" w:rsidRPr="003B5A3F" w14:paraId="2A7D725F" w14:textId="77777777" w:rsidTr="001F6787">
        <w:trPr>
          <w:trHeight w:val="115"/>
        </w:trPr>
        <w:tc>
          <w:tcPr>
            <w:tcW w:w="2638" w:type="dxa"/>
            <w:vMerge/>
          </w:tcPr>
          <w:p w14:paraId="510900F9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378566A3" w14:textId="77777777" w:rsidR="000271A2" w:rsidRPr="005079C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61771E15" w14:textId="13BF427A" w:rsidR="000271A2" w:rsidRPr="005079C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улучшение процесса оценки деятельности работников</w:t>
            </w:r>
          </w:p>
        </w:tc>
        <w:tc>
          <w:tcPr>
            <w:tcW w:w="3851" w:type="dxa"/>
            <w:gridSpan w:val="3"/>
          </w:tcPr>
          <w:p w14:paraId="31C9EC5D" w14:textId="2B65EBD5" w:rsidR="000271A2" w:rsidRPr="005079C2" w:rsidRDefault="000271A2" w:rsidP="001F6787">
            <w:pPr>
              <w:pStyle w:val="a3"/>
              <w:ind w:left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5C932779" w14:textId="77777777" w:rsidTr="001F6787">
        <w:trPr>
          <w:trHeight w:val="157"/>
        </w:trPr>
        <w:tc>
          <w:tcPr>
            <w:tcW w:w="2638" w:type="dxa"/>
            <w:vMerge/>
          </w:tcPr>
          <w:p w14:paraId="61462748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B5DE3F9" w14:textId="77777777" w:rsidR="000271A2" w:rsidRPr="005079C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01515FC" w14:textId="51E987AD" w:rsidR="000271A2" w:rsidRPr="005079C2" w:rsidRDefault="000271A2" w:rsidP="001F6787">
            <w:pPr>
              <w:pStyle w:val="a3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подходов оценки деятельности работников, анализ эффективности процесса </w:t>
            </w:r>
            <w:r w:rsidRPr="0050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деятельности работников в организации с целью принятия необходимых корректирующих мер, в том чис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ле по утверждёнными HR-метрикам</w:t>
            </w:r>
          </w:p>
          <w:p w14:paraId="43F92296" w14:textId="34FE8DD5" w:rsidR="000271A2" w:rsidRPr="005079C2" w:rsidRDefault="000271A2" w:rsidP="001F6787">
            <w:pPr>
              <w:pStyle w:val="a3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Анализ внедренного подхода и процесса на предмет соответствия корпоративной культуре организации, 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тратегическим целям организации</w:t>
            </w:r>
          </w:p>
          <w:p w14:paraId="782F91D2" w14:textId="4EEAEAA7" w:rsidR="000271A2" w:rsidRDefault="000271A2" w:rsidP="001F6787">
            <w:pPr>
              <w:pStyle w:val="a3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Анализ и выявление недостатков и проблемных зон в процедурах и процессе оценки дея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тельности работников</w:t>
            </w:r>
          </w:p>
          <w:p w14:paraId="3BFFBA19" w14:textId="716A8A08" w:rsidR="000271A2" w:rsidRPr="005079C2" w:rsidRDefault="000271A2" w:rsidP="001F6787">
            <w:pPr>
              <w:pStyle w:val="a3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усовершенствований в процессы и процедуры оценки деятельности работников</w:t>
            </w:r>
          </w:p>
        </w:tc>
      </w:tr>
      <w:tr w:rsidR="000271A2" w:rsidRPr="003B5A3F" w14:paraId="27FC1CC2" w14:textId="77777777" w:rsidTr="001F6787">
        <w:trPr>
          <w:trHeight w:val="136"/>
        </w:trPr>
        <w:tc>
          <w:tcPr>
            <w:tcW w:w="2638" w:type="dxa"/>
            <w:vMerge/>
          </w:tcPr>
          <w:p w14:paraId="4EB112E5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A2EC510" w14:textId="77777777" w:rsidR="000271A2" w:rsidRPr="005079C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F4AE9E6" w14:textId="2CD4B8C6" w:rsidR="000271A2" w:rsidRPr="005079C2" w:rsidRDefault="000271A2" w:rsidP="001F6787">
            <w:pPr>
              <w:pStyle w:val="a3"/>
              <w:ind w:left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2B083A7F" w14:textId="77777777" w:rsidTr="001F6787">
        <w:trPr>
          <w:trHeight w:val="1408"/>
        </w:trPr>
        <w:tc>
          <w:tcPr>
            <w:tcW w:w="2638" w:type="dxa"/>
            <w:vMerge/>
          </w:tcPr>
          <w:p w14:paraId="2E199091" w14:textId="77777777" w:rsidR="000271A2" w:rsidRPr="006C4E4D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5CBDF0C" w14:textId="77777777" w:rsidR="000271A2" w:rsidRPr="005079C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7C13CB9" w14:textId="02A9C6A3" w:rsidR="000271A2" w:rsidRPr="005079C2" w:rsidRDefault="008056CC" w:rsidP="001F6787">
            <w:pPr>
              <w:pStyle w:val="a3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менеджмента, экономики</w:t>
            </w:r>
          </w:p>
          <w:p w14:paraId="4B437945" w14:textId="7AF827C5" w:rsidR="000271A2" w:rsidRPr="005079C2" w:rsidRDefault="000271A2" w:rsidP="001F6787">
            <w:pPr>
              <w:pStyle w:val="a3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Стратегические цели развития организации и сектора экономики, в котором организация оперируе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69033D7" w14:textId="693EF6E2" w:rsidR="000271A2" w:rsidRPr="005079C2" w:rsidRDefault="000271A2" w:rsidP="001F6787">
            <w:pPr>
              <w:pStyle w:val="a3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Тенденции и лучшие практики в области управ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ления эффективностью работников</w:t>
            </w:r>
          </w:p>
          <w:p w14:paraId="1521AEE7" w14:textId="720081CC" w:rsidR="000271A2" w:rsidRPr="005079C2" w:rsidRDefault="008056CC" w:rsidP="001F6787">
            <w:pPr>
              <w:pStyle w:val="a3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изменениями</w:t>
            </w:r>
          </w:p>
          <w:p w14:paraId="1822D8A4" w14:textId="5C49469F" w:rsidR="000271A2" w:rsidRDefault="000271A2" w:rsidP="001F6787">
            <w:pPr>
              <w:pStyle w:val="a3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sz w:val="24"/>
                <w:szCs w:val="24"/>
              </w:rPr>
              <w:t>Знание корпоративных ценностей и особенностей ор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ганизационной культуры компании</w:t>
            </w:r>
          </w:p>
          <w:p w14:paraId="19389712" w14:textId="568036E7" w:rsidR="000271A2" w:rsidRPr="005079C2" w:rsidRDefault="000271A2" w:rsidP="001F6787">
            <w:pPr>
              <w:pStyle w:val="a3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2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оценки эффективности деятельности</w:t>
            </w:r>
          </w:p>
        </w:tc>
      </w:tr>
      <w:tr w:rsidR="000271A2" w:rsidRPr="003B5A3F" w14:paraId="716C0F04" w14:textId="77777777" w:rsidTr="001F6787">
        <w:trPr>
          <w:trHeight w:val="152"/>
        </w:trPr>
        <w:tc>
          <w:tcPr>
            <w:tcW w:w="2638" w:type="dxa"/>
            <w:vMerge w:val="restart"/>
          </w:tcPr>
          <w:p w14:paraId="73FB88CC" w14:textId="77777777" w:rsidR="000271A2" w:rsidRPr="007054B8" w:rsidRDefault="000271A2" w:rsidP="001F6787">
            <w:pPr>
              <w:pStyle w:val="TableParagraph"/>
              <w:ind w:left="34"/>
              <w:rPr>
                <w:b/>
                <w:sz w:val="24"/>
                <w:szCs w:val="24"/>
                <w:lang w:val="ru-RU"/>
              </w:rPr>
            </w:pPr>
            <w:r w:rsidRPr="007054B8">
              <w:rPr>
                <w:b/>
                <w:sz w:val="24"/>
                <w:szCs w:val="24"/>
                <w:lang w:val="ru-RU"/>
              </w:rPr>
              <w:t>Трудовая функция 5:</w:t>
            </w:r>
          </w:p>
          <w:p w14:paraId="13BBF059" w14:textId="77777777" w:rsidR="000271A2" w:rsidRPr="007054B8" w:rsidRDefault="000271A2" w:rsidP="001F678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7054B8">
              <w:rPr>
                <w:bCs/>
                <w:sz w:val="24"/>
                <w:szCs w:val="24"/>
                <w:lang w:val="ru-RU"/>
              </w:rPr>
              <w:t>Обучение и развитие персонала</w:t>
            </w:r>
          </w:p>
          <w:p w14:paraId="301DB4D4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2C005216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7EAEE3FB" w14:textId="2359E1F9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обучении работников, разработка стратегий обучении и развития работников</w:t>
            </w:r>
          </w:p>
        </w:tc>
        <w:tc>
          <w:tcPr>
            <w:tcW w:w="3851" w:type="dxa"/>
            <w:gridSpan w:val="3"/>
          </w:tcPr>
          <w:p w14:paraId="166D1284" w14:textId="4A3EC7FA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0B6ED9D9" w14:textId="77777777" w:rsidTr="001F6787">
        <w:trPr>
          <w:trHeight w:val="111"/>
        </w:trPr>
        <w:tc>
          <w:tcPr>
            <w:tcW w:w="2638" w:type="dxa"/>
            <w:vMerge/>
          </w:tcPr>
          <w:p w14:paraId="3DCDE21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E675BA2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58A9656" w14:textId="076F07A3" w:rsidR="000271A2" w:rsidRPr="007054B8" w:rsidRDefault="000271A2" w:rsidP="001F6787">
            <w:pPr>
              <w:pStyle w:val="a3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бизнес стратеги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и планов развития организации</w:t>
            </w:r>
          </w:p>
          <w:p w14:paraId="10B65D40" w14:textId="3D578AE6" w:rsidR="000271A2" w:rsidRPr="007054B8" w:rsidRDefault="000271A2" w:rsidP="001F6787">
            <w:pPr>
              <w:pStyle w:val="a3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социально- психологического климата, степени обучаемости и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отовности работников к обучению</w:t>
            </w:r>
          </w:p>
          <w:p w14:paraId="3F242B54" w14:textId="27C71621" w:rsidR="000271A2" w:rsidRPr="007054B8" w:rsidRDefault="000271A2" w:rsidP="001F6787">
            <w:pPr>
              <w:pStyle w:val="a3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уровня развития и профессиональной квалификации текущего персонала организации (в т.ч. исходя из результатов оценки эффективности деятельности</w:t>
            </w: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аттестации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9F0F81" w14:textId="5AA8F0EC" w:rsidR="000271A2" w:rsidRPr="007054B8" w:rsidRDefault="000271A2" w:rsidP="001F6787">
            <w:pPr>
              <w:pStyle w:val="a3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Определение разрыва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 к должностям в организации и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существующим уровнем работников</w:t>
            </w:r>
          </w:p>
          <w:p w14:paraId="1622A77A" w14:textId="24574149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1"/>
              </w:numPr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плана обучения работников с б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изнес-потребностями организации</w:t>
            </w:r>
          </w:p>
          <w:p w14:paraId="4A7F9E1B" w14:textId="01842A34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лучших практик обучения и развития рабо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тников в различных организациях</w:t>
            </w:r>
          </w:p>
          <w:p w14:paraId="1CE140C9" w14:textId="0B168A3D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инструментов и 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одходов к обучению</w:t>
            </w:r>
          </w:p>
          <w:p w14:paraId="087F23BC" w14:textId="7C6AB621" w:rsidR="000271A2" w:rsidRPr="007054B8" w:rsidRDefault="000271A2" w:rsidP="001F678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стратегического видения и целей, принципов процесса</w:t>
            </w:r>
            <w:r w:rsidR="0080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и развития работников</w:t>
            </w:r>
          </w:p>
          <w:p w14:paraId="108A8611" w14:textId="352EF5D8" w:rsidR="000271A2" w:rsidRPr="007054B8" w:rsidRDefault="000271A2" w:rsidP="001F6787">
            <w:pPr>
              <w:pStyle w:val="a3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обучения в организации, благоприятной среды для обучения работников</w:t>
            </w:r>
          </w:p>
          <w:p w14:paraId="2D45F871" w14:textId="7558BA4D" w:rsidR="000271A2" w:rsidRPr="007054B8" w:rsidRDefault="000271A2" w:rsidP="001F6787">
            <w:pPr>
              <w:pStyle w:val="a3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целостности системы развития, непрерывно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сти и систематичности обучения</w:t>
            </w:r>
          </w:p>
          <w:p w14:paraId="7058DEB7" w14:textId="1010A9BF" w:rsidR="000271A2" w:rsidRPr="007054B8" w:rsidRDefault="000271A2" w:rsidP="001F678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ответственности</w:t>
            </w:r>
            <w:r w:rsidR="0080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участвующих в процессе сторон</w:t>
            </w:r>
          </w:p>
          <w:p w14:paraId="3B375B00" w14:textId="77777777" w:rsidR="00516328" w:rsidRPr="00516328" w:rsidRDefault="000271A2" w:rsidP="00516328">
            <w:pPr>
              <w:pStyle w:val="a3"/>
              <w:widowControl w:val="0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HR-метрик для определения эффективности, результативности процесса</w:t>
            </w:r>
            <w:r w:rsidR="0080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и развития персонала</w:t>
            </w:r>
          </w:p>
          <w:p w14:paraId="7E332712" w14:textId="5DA5C304" w:rsidR="000271A2" w:rsidRPr="007054B8" w:rsidRDefault="000271A2" w:rsidP="00516328">
            <w:pPr>
              <w:pStyle w:val="a3"/>
              <w:widowControl w:val="0"/>
              <w:numPr>
                <w:ilvl w:val="0"/>
                <w:numId w:val="3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заинтересованных сторон по процессу обучения и развития работников</w:t>
            </w:r>
          </w:p>
        </w:tc>
      </w:tr>
      <w:tr w:rsidR="000271A2" w:rsidRPr="003B5A3F" w14:paraId="2CCD457C" w14:textId="77777777" w:rsidTr="001F6787">
        <w:trPr>
          <w:trHeight w:val="124"/>
        </w:trPr>
        <w:tc>
          <w:tcPr>
            <w:tcW w:w="2638" w:type="dxa"/>
            <w:vMerge/>
          </w:tcPr>
          <w:p w14:paraId="6722A63E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7508685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74568AC" w14:textId="23E58A0C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51B9D38B" w14:textId="77777777" w:rsidTr="001F6787">
        <w:trPr>
          <w:trHeight w:val="5698"/>
        </w:trPr>
        <w:tc>
          <w:tcPr>
            <w:tcW w:w="2638" w:type="dxa"/>
            <w:vMerge/>
          </w:tcPr>
          <w:p w14:paraId="163DFA4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2B7396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7EDA907" w14:textId="5E0E9A1C" w:rsidR="000271A2" w:rsidRPr="007054B8" w:rsidRDefault="000271A2" w:rsidP="001F6787">
            <w:pPr>
              <w:pStyle w:val="a3"/>
              <w:numPr>
                <w:ilvl w:val="0"/>
                <w:numId w:val="32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менеджмента, стратегического планирования, организационного поведение, управление изменениями и управление рискам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и, экономики труда, маркетинга</w:t>
            </w:r>
          </w:p>
          <w:p w14:paraId="337A5400" w14:textId="71100931" w:rsidR="000271A2" w:rsidRPr="007054B8" w:rsidRDefault="008056CC" w:rsidP="001F6787">
            <w:pPr>
              <w:pStyle w:val="a3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76F55166" w14:textId="5A39161C" w:rsidR="000271A2" w:rsidRPr="007054B8" w:rsidRDefault="000271A2" w:rsidP="001F6787">
            <w:pPr>
              <w:pStyle w:val="a3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Современные тренды в област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обучения и развития персонала</w:t>
            </w:r>
          </w:p>
          <w:p w14:paraId="3C40A83F" w14:textId="401717E7" w:rsidR="000271A2" w:rsidRPr="007054B8" w:rsidRDefault="000271A2" w:rsidP="001F6787">
            <w:pPr>
              <w:pStyle w:val="a3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Карьерное консультирование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основы профес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ориентации персонала</w:t>
            </w:r>
          </w:p>
          <w:p w14:paraId="17834BD6" w14:textId="559A31DE" w:rsidR="000271A2" w:rsidRPr="007054B8" w:rsidRDefault="008056CC" w:rsidP="001F6787">
            <w:pPr>
              <w:pStyle w:val="a3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устойчивого развития</w:t>
            </w:r>
          </w:p>
          <w:p w14:paraId="23010724" w14:textId="39A0D805" w:rsidR="000271A2" w:rsidRPr="007054B8" w:rsidRDefault="000271A2" w:rsidP="001F6787">
            <w:pPr>
              <w:pStyle w:val="a3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Методы мотивации и пов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ышение вовлеченности персонала</w:t>
            </w:r>
          </w:p>
          <w:p w14:paraId="797BC4F8" w14:textId="4EE1BF91" w:rsidR="000271A2" w:rsidRPr="007054B8" w:rsidRDefault="000271A2" w:rsidP="001F6787">
            <w:pPr>
              <w:pStyle w:val="a3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обучения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развития и их характеристики</w:t>
            </w:r>
          </w:p>
          <w:p w14:paraId="1C405695" w14:textId="76B83BBD" w:rsidR="000271A2" w:rsidRPr="007054B8" w:rsidRDefault="000271A2" w:rsidP="001F6787">
            <w:pPr>
              <w:pStyle w:val="a3"/>
              <w:numPr>
                <w:ilvl w:val="0"/>
                <w:numId w:val="32"/>
              </w:numPr>
              <w:ind w:left="321" w:hanging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и практики в области раве</w:t>
            </w:r>
            <w:r w:rsidR="0080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нства и разнообразия работников</w:t>
            </w:r>
          </w:p>
          <w:p w14:paraId="2A2111EF" w14:textId="46A672B6" w:rsidR="000271A2" w:rsidRPr="007054B8" w:rsidRDefault="000271A2" w:rsidP="001F6787">
            <w:pPr>
              <w:pStyle w:val="a3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</w:t>
            </w:r>
          </w:p>
        </w:tc>
      </w:tr>
      <w:tr w:rsidR="000271A2" w:rsidRPr="003B5A3F" w14:paraId="4C8D1F60" w14:textId="77777777" w:rsidTr="001F6787">
        <w:trPr>
          <w:trHeight w:val="116"/>
        </w:trPr>
        <w:tc>
          <w:tcPr>
            <w:tcW w:w="2638" w:type="dxa"/>
            <w:vMerge/>
          </w:tcPr>
          <w:p w14:paraId="31E49352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0CEBD6ED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28F489E1" w14:textId="4EA0F6B2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Дизайн процесса и актуализация нормативного правового обеспечения процесса обучения и развития персонала</w:t>
            </w:r>
          </w:p>
        </w:tc>
        <w:tc>
          <w:tcPr>
            <w:tcW w:w="3851" w:type="dxa"/>
            <w:gridSpan w:val="3"/>
          </w:tcPr>
          <w:p w14:paraId="485A5574" w14:textId="1024F823" w:rsidR="000271A2" w:rsidRPr="007054B8" w:rsidRDefault="000271A2" w:rsidP="001F6787">
            <w:pPr>
              <w:pStyle w:val="a3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69B10E1F" w14:textId="77777777" w:rsidTr="001F6787">
        <w:trPr>
          <w:trHeight w:val="145"/>
        </w:trPr>
        <w:tc>
          <w:tcPr>
            <w:tcW w:w="2638" w:type="dxa"/>
            <w:vMerge/>
          </w:tcPr>
          <w:p w14:paraId="640C9DB5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30B1F71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55018A6" w14:textId="7658B745" w:rsidR="000271A2" w:rsidRPr="007054B8" w:rsidRDefault="000271A2" w:rsidP="001F6787">
            <w:pPr>
              <w:pStyle w:val="a3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Сбор бенчмарка по лучшим практикам и методам в област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и обучения и развития персонала</w:t>
            </w:r>
          </w:p>
          <w:p w14:paraId="1CCE9284" w14:textId="4E109487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обучения и развития,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принципов и подходов к обучению</w:t>
            </w:r>
          </w:p>
          <w:p w14:paraId="3BD78F52" w14:textId="20BA0F9D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создания и эффективного функционирования систем, цифровых сервисов для непрерывного и регулярного обучения и развит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ия работников</w:t>
            </w:r>
          </w:p>
          <w:p w14:paraId="57A20D90" w14:textId="0394A5D1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связи между обучающими мероприятиями и целевой корпо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ративной культурой организации</w:t>
            </w:r>
          </w:p>
          <w:p w14:paraId="7EEF1FCE" w14:textId="0C715BF9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подходов и процедур по управлению процессом обучения и 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персонала</w:t>
            </w:r>
          </w:p>
          <w:p w14:paraId="36A42184" w14:textId="41A3C398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Разработка плана обучающих программ,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пула внутренних тренеров, методических пособий</w:t>
            </w:r>
          </w:p>
          <w:p w14:paraId="51A68C36" w14:textId="3C657D12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Формирование, согласование бюджета для реализа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ции плана обучающих мероприятий</w:t>
            </w:r>
          </w:p>
          <w:p w14:paraId="7D5DC37D" w14:textId="196EC08D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заинтересованных сторон по вопроса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м обучения и развития персонала</w:t>
            </w:r>
          </w:p>
          <w:p w14:paraId="5362B42F" w14:textId="77777777" w:rsidR="00CE7330" w:rsidRPr="00CE7330" w:rsidRDefault="000271A2" w:rsidP="00CE7330">
            <w:pPr>
              <w:pStyle w:val="a3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контроля, мониторинга и экспертизы по вопросам закупок, контрагентов, бюджетов в област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и обучения и развития персонала</w:t>
            </w:r>
          </w:p>
          <w:p w14:paraId="6CC20119" w14:textId="6D543ADA" w:rsidR="000271A2" w:rsidRPr="007054B8" w:rsidRDefault="000271A2" w:rsidP="00CE7330">
            <w:pPr>
              <w:pStyle w:val="a3"/>
              <w:numPr>
                <w:ilvl w:val="0"/>
                <w:numId w:val="3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передовых методов, инструментов обучения и развития в соответствии с уровнем зрелости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компании и у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частие в автоматизации процесса обучении и развития и создании базы знаний</w:t>
            </w:r>
          </w:p>
        </w:tc>
      </w:tr>
      <w:tr w:rsidR="000271A2" w:rsidRPr="003B5A3F" w14:paraId="4E7F51E3" w14:textId="77777777" w:rsidTr="001F6787">
        <w:trPr>
          <w:trHeight w:val="131"/>
        </w:trPr>
        <w:tc>
          <w:tcPr>
            <w:tcW w:w="2638" w:type="dxa"/>
            <w:vMerge/>
          </w:tcPr>
          <w:p w14:paraId="5470C66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578DA3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858B75E" w14:textId="2E51DBCA" w:rsidR="000271A2" w:rsidRPr="007054B8" w:rsidRDefault="000271A2" w:rsidP="001F6787">
            <w:pPr>
              <w:pStyle w:val="a3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3FEAA089" w14:textId="77777777" w:rsidTr="001F6787">
        <w:trPr>
          <w:trHeight w:val="131"/>
        </w:trPr>
        <w:tc>
          <w:tcPr>
            <w:tcW w:w="2638" w:type="dxa"/>
            <w:vMerge/>
          </w:tcPr>
          <w:p w14:paraId="5F2CE06C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7AA7A61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569A409" w14:textId="18B77A2C" w:rsidR="000271A2" w:rsidRPr="007054B8" w:rsidRDefault="000271A2" w:rsidP="001F6787">
            <w:pPr>
              <w:pStyle w:val="a3"/>
              <w:numPr>
                <w:ilvl w:val="0"/>
                <w:numId w:val="3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10C6A3F8" w14:textId="5727660D" w:rsidR="000271A2" w:rsidRPr="007054B8" w:rsidRDefault="000271A2" w:rsidP="001F6787">
            <w:pPr>
              <w:pStyle w:val="a3"/>
              <w:numPr>
                <w:ilvl w:val="0"/>
                <w:numId w:val="3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Нормы и порядок, предусмотренный законодательством РК по инструктированию и обучению персонала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и охране труда</w:t>
            </w:r>
          </w:p>
          <w:p w14:paraId="2F8D2B80" w14:textId="39190A0B" w:rsidR="000271A2" w:rsidRPr="007054B8" w:rsidRDefault="000271A2" w:rsidP="001F6787">
            <w:pPr>
              <w:pStyle w:val="a3"/>
              <w:numPr>
                <w:ilvl w:val="0"/>
                <w:numId w:val="3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менеджмента, стратегического планирования, организационного поведение, управление изменениями и управление риска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ми, маркетинга, экономики труда</w:t>
            </w:r>
          </w:p>
          <w:p w14:paraId="55CA8F23" w14:textId="1E85D14C" w:rsidR="000271A2" w:rsidRPr="007054B8" w:rsidRDefault="000271A2" w:rsidP="001F6787">
            <w:pPr>
              <w:pStyle w:val="a3"/>
              <w:numPr>
                <w:ilvl w:val="0"/>
                <w:numId w:val="3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Современные тренды в област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обучения и развития персонала</w:t>
            </w:r>
          </w:p>
          <w:p w14:paraId="56E2100C" w14:textId="36239921" w:rsidR="000271A2" w:rsidRPr="007054B8" w:rsidRDefault="000271A2" w:rsidP="001F6787">
            <w:pPr>
              <w:pStyle w:val="a3"/>
              <w:numPr>
                <w:ilvl w:val="0"/>
                <w:numId w:val="34"/>
              </w:numPr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Корпоративные ценности и особенности организационной</w:t>
            </w:r>
            <w:r w:rsidR="00CE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корпоративной культуры компании</w:t>
            </w:r>
          </w:p>
          <w:p w14:paraId="398E9080" w14:textId="7CB5F58F" w:rsidR="000271A2" w:rsidRPr="007054B8" w:rsidRDefault="000271A2" w:rsidP="001F6787">
            <w:pPr>
              <w:pStyle w:val="a3"/>
              <w:numPr>
                <w:ilvl w:val="0"/>
                <w:numId w:val="3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HR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метрики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 обучении и развитии персонала</w:t>
            </w:r>
          </w:p>
          <w:p w14:paraId="4225D1B3" w14:textId="11013FE2" w:rsidR="000271A2" w:rsidRPr="007054B8" w:rsidRDefault="000271A2" w:rsidP="001F6787">
            <w:pPr>
              <w:pStyle w:val="a3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</w:t>
            </w:r>
          </w:p>
        </w:tc>
      </w:tr>
      <w:tr w:rsidR="000271A2" w:rsidRPr="003B5A3F" w14:paraId="38558D83" w14:textId="77777777" w:rsidTr="001F6787">
        <w:trPr>
          <w:trHeight w:val="114"/>
        </w:trPr>
        <w:tc>
          <w:tcPr>
            <w:tcW w:w="2638" w:type="dxa"/>
            <w:vMerge/>
          </w:tcPr>
          <w:p w14:paraId="58D950E1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27612756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24009C7C" w14:textId="552ED5DF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обучения и развития персонала</w:t>
            </w:r>
          </w:p>
        </w:tc>
        <w:tc>
          <w:tcPr>
            <w:tcW w:w="3851" w:type="dxa"/>
            <w:gridSpan w:val="3"/>
          </w:tcPr>
          <w:p w14:paraId="4680053B" w14:textId="00CFBEBB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28B4E754" w14:textId="77777777" w:rsidTr="001F6787">
        <w:trPr>
          <w:trHeight w:val="152"/>
        </w:trPr>
        <w:tc>
          <w:tcPr>
            <w:tcW w:w="2638" w:type="dxa"/>
            <w:vMerge/>
          </w:tcPr>
          <w:p w14:paraId="2DF6D37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11A2DCD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CD4C2EE" w14:textId="67E05884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Разработка методо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 оценки эффективности процесса</w:t>
            </w:r>
          </w:p>
          <w:p w14:paraId="49470ABD" w14:textId="6E839C59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сбора обратной связи от работников по итога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м проведенного обучения</w:t>
            </w:r>
          </w:p>
          <w:p w14:paraId="4573D7A4" w14:textId="3DF81D45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обучения с приме</w:t>
            </w:r>
            <w:r w:rsidR="00CE7330">
              <w:rPr>
                <w:rFonts w:ascii="Times New Roman" w:hAnsi="Times New Roman" w:cs="Times New Roman"/>
                <w:sz w:val="24"/>
                <w:szCs w:val="24"/>
              </w:rPr>
              <w:t>нением HR-аналитики и HR-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метрик</w:t>
            </w:r>
          </w:p>
          <w:p w14:paraId="08248666" w14:textId="674E3037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обучения и развития персонала по результатам обратной связи работников и оце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нки удовлетворенности обучением</w:t>
            </w:r>
          </w:p>
          <w:p w14:paraId="6959E328" w14:textId="77777777" w:rsidR="00CE7330" w:rsidRDefault="000271A2" w:rsidP="00CE7330">
            <w:pPr>
              <w:pStyle w:val="a3"/>
              <w:numPr>
                <w:ilvl w:val="0"/>
                <w:numId w:val="3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Выявление влияния процесса обучения и развития персонала на текучесть, мотивацию, показатель ROI (возврат инвестиции), производительность компании, ра</w:t>
            </w:r>
            <w:r w:rsidR="00CE7330">
              <w:rPr>
                <w:rFonts w:ascii="Times New Roman" w:hAnsi="Times New Roman" w:cs="Times New Roman"/>
                <w:sz w:val="24"/>
                <w:szCs w:val="24"/>
              </w:rPr>
              <w:t>звитие компетенции работников</w:t>
            </w:r>
          </w:p>
          <w:p w14:paraId="145C0192" w14:textId="45F1D3DF" w:rsidR="000271A2" w:rsidRPr="007054B8" w:rsidRDefault="000271A2" w:rsidP="00CE7330">
            <w:pPr>
              <w:pStyle w:val="a3"/>
              <w:numPr>
                <w:ilvl w:val="0"/>
                <w:numId w:val="3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 плана улучшающих мероприятии по процессу обучения и развития персонала.</w:t>
            </w:r>
          </w:p>
        </w:tc>
      </w:tr>
      <w:tr w:rsidR="000271A2" w:rsidRPr="003B5A3F" w14:paraId="5210F4E0" w14:textId="77777777" w:rsidTr="001F6787">
        <w:trPr>
          <w:trHeight w:val="124"/>
        </w:trPr>
        <w:tc>
          <w:tcPr>
            <w:tcW w:w="2638" w:type="dxa"/>
            <w:vMerge/>
          </w:tcPr>
          <w:p w14:paraId="4E7FD7D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9889D5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908CF99" w14:textId="249C085E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3056C99D" w14:textId="77777777" w:rsidTr="001F6787">
        <w:trPr>
          <w:trHeight w:val="183"/>
        </w:trPr>
        <w:tc>
          <w:tcPr>
            <w:tcW w:w="2638" w:type="dxa"/>
            <w:vMerge/>
          </w:tcPr>
          <w:p w14:paraId="638C0532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DB02BC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0F9C3E9" w14:textId="0A18F389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оценке эффективности программ обучения и развития работнико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 (модель Д. Киркпатрика и др.)</w:t>
            </w:r>
          </w:p>
          <w:p w14:paraId="58DD793D" w14:textId="32CD9319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Методы оценки эффективности обучения (количестве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нные и качественные показатели)</w:t>
            </w:r>
          </w:p>
          <w:p w14:paraId="438110D2" w14:textId="32222929" w:rsidR="000271A2" w:rsidRPr="007054B8" w:rsidRDefault="000271A2" w:rsidP="001F6787">
            <w:pPr>
              <w:pStyle w:val="a3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Методы повышения вовлеченности персонала и посещаемост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обучающих мероприятий</w:t>
            </w:r>
          </w:p>
          <w:p w14:paraId="496F2533" w14:textId="23577A1F" w:rsidR="000271A2" w:rsidRPr="007054B8" w:rsidRDefault="000271A2" w:rsidP="001F6787">
            <w:pPr>
              <w:pStyle w:val="a3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 подходы к оценке эффективности программ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развития работников</w:t>
            </w:r>
          </w:p>
          <w:p w14:paraId="47F2F85C" w14:textId="25BA9245" w:rsidR="000271A2" w:rsidRPr="007054B8" w:rsidRDefault="008056CC" w:rsidP="001F6787">
            <w:pPr>
              <w:pStyle w:val="a3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HR-</w:t>
            </w:r>
            <w:r w:rsidR="000271A2"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HR-</w:t>
            </w:r>
            <w:r w:rsidR="000271A2"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метрики</w:t>
            </w:r>
          </w:p>
          <w:p w14:paraId="3A8C3840" w14:textId="44728588" w:rsidR="000271A2" w:rsidRPr="007054B8" w:rsidRDefault="000271A2" w:rsidP="001F6787">
            <w:pPr>
              <w:pStyle w:val="a3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Виды/методик</w:t>
            </w:r>
            <w:r w:rsidR="0080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предоставления обратной связи</w:t>
            </w:r>
          </w:p>
        </w:tc>
      </w:tr>
      <w:tr w:rsidR="000271A2" w:rsidRPr="003B5A3F" w14:paraId="2D045648" w14:textId="77777777" w:rsidTr="001F6787">
        <w:trPr>
          <w:trHeight w:val="168"/>
        </w:trPr>
        <w:tc>
          <w:tcPr>
            <w:tcW w:w="2638" w:type="dxa"/>
            <w:vMerge w:val="restart"/>
          </w:tcPr>
          <w:p w14:paraId="09C1CFD0" w14:textId="77777777" w:rsidR="000271A2" w:rsidRPr="007054B8" w:rsidRDefault="000271A2" w:rsidP="001F6787">
            <w:pPr>
              <w:pStyle w:val="TableParagraph"/>
              <w:ind w:left="34"/>
              <w:rPr>
                <w:b/>
                <w:sz w:val="24"/>
                <w:szCs w:val="24"/>
                <w:lang w:val="ru-RU"/>
              </w:rPr>
            </w:pPr>
            <w:r w:rsidRPr="007054B8">
              <w:rPr>
                <w:b/>
                <w:sz w:val="24"/>
                <w:szCs w:val="24"/>
                <w:lang w:val="ru-RU"/>
              </w:rPr>
              <w:lastRenderedPageBreak/>
              <w:t>Трудовая функция 6:</w:t>
            </w:r>
          </w:p>
          <w:p w14:paraId="60DFF3CD" w14:textId="6B4E1C9A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совокупным вознаграждением</w:t>
            </w:r>
          </w:p>
        </w:tc>
        <w:tc>
          <w:tcPr>
            <w:tcW w:w="2856" w:type="dxa"/>
            <w:vMerge w:val="restart"/>
          </w:tcPr>
          <w:p w14:paraId="2EAC2912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DB06B63" w14:textId="77777777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совокупного вознаграждения</w:t>
            </w:r>
          </w:p>
          <w:p w14:paraId="0A98DAF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514E0E4" w14:textId="14147242" w:rsidR="000271A2" w:rsidRPr="007054B8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025930FB" w14:textId="77777777" w:rsidTr="001F6787">
        <w:trPr>
          <w:trHeight w:val="99"/>
        </w:trPr>
        <w:tc>
          <w:tcPr>
            <w:tcW w:w="2638" w:type="dxa"/>
            <w:vMerge/>
          </w:tcPr>
          <w:p w14:paraId="71DEC2C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9E3EA73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F7017C7" w14:textId="4BE1382E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бизнес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тратегических целей организаций</w:t>
            </w:r>
          </w:p>
          <w:p w14:paraId="3A4D2A46" w14:textId="6AB96864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HR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практик по управлению совокупным вознаграждением и тенденций развития совокупног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 вознаграждения на рынке труда</w:t>
            </w:r>
          </w:p>
          <w:p w14:paraId="3D5B985F" w14:textId="5690C068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и оценка HR-рисков в управле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нии совокупным вознаграждением</w:t>
            </w:r>
          </w:p>
          <w:p w14:paraId="7DF13F49" w14:textId="05C54849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Прогнозирование ситуации с учетом метрик (текучесть кадров, показатели поиска и найма персонала, соответствия квалификационным требования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м, степень вовлеченности и др.)</w:t>
            </w:r>
          </w:p>
          <w:p w14:paraId="2B15DE5D" w14:textId="5CAFE900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стратегического видения по совокупному вознаграждению /философии вознаграждения с учетом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организации</w:t>
            </w:r>
          </w:p>
          <w:p w14:paraId="01005F98" w14:textId="5CC8BE1F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Использование HR-метрик, HR-аналитики и данных обзора по рынку труда для разработки стратегии совокуп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ного вознаграждения организации</w:t>
            </w:r>
          </w:p>
          <w:p w14:paraId="065FFA7A" w14:textId="716705AC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совокупного вознаграждения, соответствующей бизнес-стратегии, операционной модели и корпоративной культуре организации, применяя нормы трудового законодательства РК и иные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акты, связанные с регулированием оплаты труда и соблюдая принципы построения системы 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овокупного вознаграждения</w:t>
            </w:r>
          </w:p>
          <w:p w14:paraId="2B18CCE6" w14:textId="4B016CC8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расходов бюджета организации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по совокупному вознаграждению</w:t>
            </w:r>
          </w:p>
          <w:p w14:paraId="717969D4" w14:textId="6B9572A1" w:rsidR="000271A2" w:rsidRPr="007054B8" w:rsidRDefault="000271A2" w:rsidP="001F6787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йствие с социальными партнерами</w:t>
            </w:r>
          </w:p>
          <w:p w14:paraId="74ADE39C" w14:textId="2DFD86E9" w:rsidR="008056CC" w:rsidRDefault="000271A2" w:rsidP="008056CC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заинтересованных сторон организации по вопросам управления совокупным вознаграждением,</w:t>
            </w:r>
            <w:r w:rsidR="00CE733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обратной связи</w:t>
            </w:r>
          </w:p>
          <w:p w14:paraId="07A5E545" w14:textId="76429DD5" w:rsidR="000271A2" w:rsidRPr="007054B8" w:rsidRDefault="000271A2" w:rsidP="008056CC">
            <w:pPr>
              <w:pStyle w:val="a3"/>
              <w:numPr>
                <w:ilvl w:val="0"/>
                <w:numId w:val="3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Участие в автоматизации процессов по управлению совокупным вознаграждением, работа с информационными системами, цифровыми платформами HR и базами данных</w:t>
            </w:r>
          </w:p>
        </w:tc>
      </w:tr>
      <w:tr w:rsidR="000271A2" w:rsidRPr="003B5A3F" w14:paraId="5D8234D1" w14:textId="77777777" w:rsidTr="001F6787">
        <w:trPr>
          <w:trHeight w:val="135"/>
        </w:trPr>
        <w:tc>
          <w:tcPr>
            <w:tcW w:w="2638" w:type="dxa"/>
            <w:vMerge/>
          </w:tcPr>
          <w:p w14:paraId="6DF4A74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DC2D1E5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5FB1C87" w14:textId="77BBBBE1" w:rsidR="000271A2" w:rsidRPr="007054B8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531B8332" w14:textId="77777777" w:rsidTr="001F6787">
        <w:trPr>
          <w:trHeight w:val="186"/>
        </w:trPr>
        <w:tc>
          <w:tcPr>
            <w:tcW w:w="2638" w:type="dxa"/>
            <w:vMerge/>
          </w:tcPr>
          <w:p w14:paraId="1FA9C475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EE28D4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8238D76" w14:textId="58753898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стратегического планирования, концепция устойчивого 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азвития, управление изменениями</w:t>
            </w:r>
          </w:p>
          <w:p w14:paraId="06F6E946" w14:textId="2361348C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совокупным вознаграждением, концепции совокупного поощрения и в целом, в области упр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495FCA37" w14:textId="01AB33F3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дизайн, основные процессы, процедуры и инструменты упр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7ADD8B20" w14:textId="22B72DA1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показатели эффективности</w:t>
            </w:r>
          </w:p>
          <w:p w14:paraId="202F4117" w14:textId="35380D10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мотивации, процессов и инструментов управления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совокупным вознаграждением</w:t>
            </w:r>
          </w:p>
          <w:p w14:paraId="4FE0C993" w14:textId="0C4BFC3F" w:rsidR="000271A2" w:rsidRPr="007054B8" w:rsidRDefault="000271A2" w:rsidP="001F678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Методы планирования и прогнозирования потребности в персонале, оценки персонала, основы корпоративной культуры, анализа количественного и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качественного состава персонала</w:t>
            </w:r>
          </w:p>
          <w:p w14:paraId="7DA1EB68" w14:textId="792ABB41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ия совокупным вознаграждением</w:t>
            </w:r>
          </w:p>
          <w:p w14:paraId="47D10146" w14:textId="3EACE968" w:rsidR="000271A2" w:rsidRPr="007054B8" w:rsidRDefault="000271A2" w:rsidP="001F6787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Формы материального и нематериального стимулирования труда работников, методы проведен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ия социологических исследований</w:t>
            </w:r>
          </w:p>
          <w:p w14:paraId="1EE49439" w14:textId="77777777" w:rsidR="008056CC" w:rsidRDefault="000271A2" w:rsidP="008056CC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6CC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</w:t>
            </w:r>
            <w:r w:rsidR="008056CC" w:rsidRPr="008056CC">
              <w:rPr>
                <w:rFonts w:ascii="Times New Roman" w:hAnsi="Times New Roman" w:cs="Times New Roman"/>
                <w:sz w:val="24"/>
                <w:szCs w:val="24"/>
              </w:rPr>
              <w:t>роцедуры и инструменты медиации.</w:t>
            </w:r>
          </w:p>
          <w:p w14:paraId="6452AF4A" w14:textId="55BF421B" w:rsidR="000271A2" w:rsidRPr="008056CC" w:rsidRDefault="000271A2" w:rsidP="00CE7330">
            <w:pPr>
              <w:pStyle w:val="a3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6CC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</w:tc>
      </w:tr>
      <w:tr w:rsidR="000271A2" w:rsidRPr="003B5A3F" w14:paraId="691D3B15" w14:textId="77777777" w:rsidTr="001F6787">
        <w:trPr>
          <w:trHeight w:val="95"/>
        </w:trPr>
        <w:tc>
          <w:tcPr>
            <w:tcW w:w="2638" w:type="dxa"/>
            <w:vMerge/>
          </w:tcPr>
          <w:p w14:paraId="7EC898CE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0F5C246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709B11DE" w14:textId="5CEC3B82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Внедрение стратегии совокупного вознаграждения и оценка эффективности процесса</w:t>
            </w:r>
          </w:p>
        </w:tc>
        <w:tc>
          <w:tcPr>
            <w:tcW w:w="3851" w:type="dxa"/>
            <w:gridSpan w:val="3"/>
          </w:tcPr>
          <w:p w14:paraId="08095562" w14:textId="6DB3D2C0" w:rsidR="000271A2" w:rsidRPr="007054B8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1644B3D5" w14:textId="77777777" w:rsidTr="001F6787">
        <w:trPr>
          <w:trHeight w:val="170"/>
        </w:trPr>
        <w:tc>
          <w:tcPr>
            <w:tcW w:w="2638" w:type="dxa"/>
            <w:vMerge/>
          </w:tcPr>
          <w:p w14:paraId="11D0FCA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979F913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6A8F880" w14:textId="6E90DF8B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Разработка плана внедрения системы совокупного поощрения/вознаграждения (мо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нетарного и немонетарного)</w:t>
            </w:r>
          </w:p>
          <w:p w14:paraId="3B521DF1" w14:textId="46DD3163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Управление внедрением программ и принципов сис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темы совокупного вознаграждения</w:t>
            </w:r>
          </w:p>
          <w:p w14:paraId="58537F6A" w14:textId="3C208A7B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изменениями, управление рисками, 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заимодействие со стейкхолдерами</w:t>
            </w:r>
          </w:p>
          <w:p w14:paraId="164BEFAF" w14:textId="7A64A64C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партнерских отношений с менеджментом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бизнеса, с представителями работ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ников и с иными стейкхолдерами</w:t>
            </w:r>
          </w:p>
          <w:p w14:paraId="7A36CECF" w14:textId="637AEF9D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заинтересованных лиц по вопросам стратегии и сис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темы совокупного вознаграждения</w:t>
            </w:r>
          </w:p>
          <w:p w14:paraId="23A8CAEB" w14:textId="1CABE550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="00CE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аудит процессов управле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ния совокупным вознаграждением</w:t>
            </w:r>
          </w:p>
          <w:p w14:paraId="1D7D6C9E" w14:textId="1E853DA3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регулирующих систему совокупного вознагражден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ия, на соответствие стандартам</w:t>
            </w:r>
          </w:p>
          <w:p w14:paraId="6FBCBBAB" w14:textId="663AA02F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HR-метрик (степень вовлеченности работников, уровень удовлетворенности работников услугами HR, причины текучести кадров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др.), проведение HR-аналитики</w:t>
            </w:r>
          </w:p>
          <w:p w14:paraId="367879E5" w14:textId="44B89D36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факторов, влияющих на возникновение рисков, с целью выбора опт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имальных управленческих решений</w:t>
            </w:r>
          </w:p>
          <w:p w14:paraId="46E919E3" w14:textId="00D53E08" w:rsidR="000271A2" w:rsidRPr="007054B8" w:rsidRDefault="000271A2" w:rsidP="001F6787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 по пре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дупреждению трудовых конфликтов</w:t>
            </w:r>
          </w:p>
          <w:p w14:paraId="2B0F9438" w14:textId="77777777" w:rsidR="008056CC" w:rsidRDefault="000271A2" w:rsidP="008056CC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руководства существующих или потенциальных проблем, HR-рисков для принятия управленчес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ких решений</w:t>
            </w:r>
          </w:p>
          <w:p w14:paraId="77551648" w14:textId="20D8750F" w:rsidR="000271A2" w:rsidRPr="007054B8" w:rsidRDefault="000271A2" w:rsidP="008056CC">
            <w:pPr>
              <w:pStyle w:val="a3"/>
              <w:numPr>
                <w:ilvl w:val="0"/>
                <w:numId w:val="3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бюджетирования расходов по управлению совокупным вознаграждением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1A2" w:rsidRPr="003B5A3F" w14:paraId="30575A08" w14:textId="77777777" w:rsidTr="001F6787">
        <w:trPr>
          <w:trHeight w:val="83"/>
        </w:trPr>
        <w:tc>
          <w:tcPr>
            <w:tcW w:w="2638" w:type="dxa"/>
            <w:vMerge/>
          </w:tcPr>
          <w:p w14:paraId="2095E81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1F5DFA6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091B19B" w14:textId="11E76B35" w:rsidR="000271A2" w:rsidRPr="007054B8" w:rsidRDefault="000271A2" w:rsidP="001F678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0FFFE047" w14:textId="77777777" w:rsidTr="001F6787">
        <w:trPr>
          <w:trHeight w:val="170"/>
        </w:trPr>
        <w:tc>
          <w:tcPr>
            <w:tcW w:w="2638" w:type="dxa"/>
            <w:vMerge/>
          </w:tcPr>
          <w:p w14:paraId="08B7FAC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51B4EC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60890D7" w14:textId="3A126C77" w:rsidR="000271A2" w:rsidRPr="007054B8" w:rsidRDefault="000271A2" w:rsidP="001F6787">
            <w:pPr>
              <w:pStyle w:val="a3"/>
              <w:numPr>
                <w:ilvl w:val="0"/>
                <w:numId w:val="4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стратегического планирования, принципы устойчивого 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азвития, управление изменениями</w:t>
            </w:r>
          </w:p>
          <w:p w14:paraId="41A977F9" w14:textId="12FEEAD5" w:rsidR="000271A2" w:rsidRPr="007054B8" w:rsidRDefault="000271A2" w:rsidP="001F6787">
            <w:pPr>
              <w:pStyle w:val="a3"/>
              <w:numPr>
                <w:ilvl w:val="0"/>
                <w:numId w:val="4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Методы планирования и прогнозирования </w:t>
            </w:r>
            <w:r w:rsidR="00CE7330">
              <w:rPr>
                <w:rFonts w:ascii="Times New Roman" w:hAnsi="Times New Roman" w:cs="Times New Roman"/>
                <w:sz w:val="24"/>
                <w:szCs w:val="24"/>
              </w:rPr>
              <w:t>потребности бизнеса и персонала</w:t>
            </w:r>
          </w:p>
          <w:p w14:paraId="1D6C6CA4" w14:textId="050C0D79" w:rsidR="000271A2" w:rsidRPr="007054B8" w:rsidRDefault="000271A2" w:rsidP="001F6787">
            <w:pPr>
              <w:pStyle w:val="a3"/>
              <w:numPr>
                <w:ilvl w:val="0"/>
                <w:numId w:val="4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персонала, основы развития корпоративной культуры, анализа количественного и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качественного состава персонала</w:t>
            </w:r>
          </w:p>
          <w:p w14:paraId="6390999B" w14:textId="7C4FEAB5" w:rsidR="000271A2" w:rsidRPr="007054B8" w:rsidRDefault="000271A2" w:rsidP="001F6787">
            <w:pPr>
              <w:pStyle w:val="a3"/>
              <w:numPr>
                <w:ilvl w:val="0"/>
                <w:numId w:val="4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Формы материального и нематериального стимулирования труда работников, методы проведения социологических исследований,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нормы этики и делового общения</w:t>
            </w:r>
          </w:p>
          <w:p w14:paraId="3D61BAD5" w14:textId="35D9BB32" w:rsidR="000271A2" w:rsidRPr="007054B8" w:rsidRDefault="000271A2" w:rsidP="001F6787">
            <w:pPr>
              <w:pStyle w:val="a3"/>
              <w:numPr>
                <w:ilvl w:val="0"/>
                <w:numId w:val="4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равления трудовыми отношениями</w:t>
            </w:r>
          </w:p>
          <w:p w14:paraId="694949F4" w14:textId="5D719758" w:rsidR="000271A2" w:rsidRPr="007054B8" w:rsidRDefault="000271A2" w:rsidP="001F6787">
            <w:pPr>
              <w:pStyle w:val="a3"/>
              <w:numPr>
                <w:ilvl w:val="0"/>
                <w:numId w:val="4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ения совокупным вознаграждением</w:t>
            </w:r>
          </w:p>
          <w:p w14:paraId="53A8DBAA" w14:textId="2DE6D3B9" w:rsidR="000271A2" w:rsidRPr="007054B8" w:rsidRDefault="000271A2" w:rsidP="001F6787">
            <w:pPr>
              <w:pStyle w:val="a3"/>
              <w:widowControl w:val="0"/>
              <w:numPr>
                <w:ilvl w:val="0"/>
                <w:numId w:val="40"/>
              </w:numPr>
              <w:ind w:left="4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миссии, видения, основные показатели эффективности, основы стратегического планирования</w:t>
            </w:r>
          </w:p>
        </w:tc>
      </w:tr>
      <w:tr w:rsidR="000271A2" w:rsidRPr="003B5A3F" w14:paraId="7136487A" w14:textId="77777777" w:rsidTr="001F6787">
        <w:trPr>
          <w:trHeight w:val="142"/>
        </w:trPr>
        <w:tc>
          <w:tcPr>
            <w:tcW w:w="2638" w:type="dxa"/>
            <w:vMerge w:val="restart"/>
          </w:tcPr>
          <w:p w14:paraId="091BC488" w14:textId="77777777" w:rsidR="000271A2" w:rsidRPr="007054B8" w:rsidRDefault="000271A2" w:rsidP="001F6787">
            <w:pPr>
              <w:pStyle w:val="TableParagraph"/>
              <w:ind w:left="34"/>
              <w:rPr>
                <w:b/>
                <w:bCs/>
                <w:sz w:val="24"/>
                <w:szCs w:val="24"/>
                <w:lang w:val="ru-RU"/>
              </w:rPr>
            </w:pPr>
            <w:r w:rsidRPr="007054B8">
              <w:rPr>
                <w:b/>
                <w:sz w:val="24"/>
                <w:szCs w:val="24"/>
                <w:lang w:val="ru-RU"/>
              </w:rPr>
              <w:lastRenderedPageBreak/>
              <w:t>Трудовая функция 7:</w:t>
            </w:r>
          </w:p>
          <w:p w14:paraId="094F5699" w14:textId="77777777" w:rsidR="000271A2" w:rsidRPr="007054B8" w:rsidRDefault="000271A2" w:rsidP="001F678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7054B8">
              <w:rPr>
                <w:bCs/>
                <w:sz w:val="24"/>
                <w:szCs w:val="24"/>
                <w:lang w:val="ru-RU"/>
              </w:rPr>
              <w:t>Управление талантами</w:t>
            </w:r>
          </w:p>
          <w:p w14:paraId="0668799D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43B9E01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4CD7524F" w14:textId="77777777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подхода к управлению талантами в организации, разработка процесса управления талантами</w:t>
            </w:r>
          </w:p>
          <w:p w14:paraId="710E3487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9021D99" w14:textId="7B7D8D1E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166E732E" w14:textId="77777777" w:rsidTr="001F6787">
        <w:trPr>
          <w:trHeight w:val="125"/>
        </w:trPr>
        <w:tc>
          <w:tcPr>
            <w:tcW w:w="2638" w:type="dxa"/>
            <w:vMerge/>
          </w:tcPr>
          <w:p w14:paraId="16FC7AB6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6EFC438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A9BB1BC" w14:textId="175D2612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потребности и ключевых проблем бизнеса в подготовке, привлечении и удержании талантов в кратко-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/с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редне-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долгосрочной перспективе</w:t>
            </w:r>
          </w:p>
          <w:p w14:paraId="61FE3A42" w14:textId="6612D3D1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спроса и предложения на глобаль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ном и/или страновом рынке труда</w:t>
            </w:r>
          </w:p>
          <w:p w14:paraId="710DE252" w14:textId="2AB174E4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Сбор бенчмарка и изучение основных тенденций и лучших п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рактик по управлению талантами</w:t>
            </w:r>
          </w:p>
          <w:p w14:paraId="3CB056A8" w14:textId="1AFA519B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текущих практик и подходов к управлению талантами в организации и определени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е возможностей для их улучшения</w:t>
            </w:r>
          </w:p>
          <w:p w14:paraId="53F9300A" w14:textId="39888BD1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ключевых заинтересованных сторо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н процесса управления талантами</w:t>
            </w:r>
          </w:p>
          <w:p w14:paraId="19B4D4A4" w14:textId="7672887E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 подхода управления талантами в организации, максимально удов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летворяющих потребности бизнеса</w:t>
            </w:r>
          </w:p>
          <w:p w14:paraId="494E455C" w14:textId="7B35E35E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 управления талантами в организации, исходя из лучших HR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-практик и потребностей бизнеса</w:t>
            </w:r>
          </w:p>
          <w:p w14:paraId="5AC7B396" w14:textId="15D933FA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HR-метри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к процесса управления талантами</w:t>
            </w:r>
          </w:p>
          <w:p w14:paraId="3A41612D" w14:textId="25F96765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методологии определения ключевых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критических позиций для бизнеса в кратко-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/средне-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долгосрочной перспективе с учетом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стратегии развития организации</w:t>
            </w:r>
          </w:p>
          <w:p w14:paraId="7939D376" w14:textId="52D1B343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карт стратегических навыков для бизнеса в средне-</w:t>
            </w:r>
            <w:r w:rsidR="00CE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 долгосрочной перспективе, необходимых дл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я различных ролей в организации</w:t>
            </w:r>
          </w:p>
          <w:p w14:paraId="3A724716" w14:textId="0D959128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разрабтке процесса ежегодной оценки эффективности персонала с целью внедрения подхода выявления ключевых для бизнеса специалистов / высокопотенциальных работников в рамках ежегодной оценки эффекти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вности</w:t>
            </w:r>
          </w:p>
          <w:p w14:paraId="4D1DDC27" w14:textId="3DE16D86" w:rsidR="000271A2" w:rsidRPr="007054B8" w:rsidRDefault="000271A2" w:rsidP="001F6787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культуры организации, поддерживающей стремление работников к постоянному саморазвитию, а также самостоятел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ьному управлению своей карьерой</w:t>
            </w:r>
          </w:p>
          <w:p w14:paraId="1AED95CD" w14:textId="77777777" w:rsidR="00CE7330" w:rsidRPr="00CE7330" w:rsidRDefault="000271A2" w:rsidP="00CE7330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завинтересованных сторон по вопроса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м процесса управления талантами</w:t>
            </w:r>
          </w:p>
          <w:p w14:paraId="5EB665DB" w14:textId="10B21573" w:rsidR="000271A2" w:rsidRPr="007054B8" w:rsidRDefault="000271A2" w:rsidP="00CE7330">
            <w:pPr>
              <w:pStyle w:val="a3"/>
              <w:numPr>
                <w:ilvl w:val="0"/>
                <w:numId w:val="4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существующих автоматизированных сервисов, модулей по управлению талантами и формирование предложения для автоматизации процесса</w:t>
            </w:r>
          </w:p>
        </w:tc>
      </w:tr>
      <w:tr w:rsidR="000271A2" w:rsidRPr="003B5A3F" w14:paraId="1806F3BB" w14:textId="77777777" w:rsidTr="001F6787">
        <w:trPr>
          <w:trHeight w:val="151"/>
        </w:trPr>
        <w:tc>
          <w:tcPr>
            <w:tcW w:w="2638" w:type="dxa"/>
            <w:vMerge/>
          </w:tcPr>
          <w:p w14:paraId="4A80E8D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E71D6C6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0495322" w14:textId="2931DFCC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41FEEA4F" w14:textId="77777777" w:rsidTr="001F6787">
        <w:trPr>
          <w:trHeight w:val="169"/>
        </w:trPr>
        <w:tc>
          <w:tcPr>
            <w:tcW w:w="2638" w:type="dxa"/>
            <w:vMerge/>
          </w:tcPr>
          <w:p w14:paraId="0CEE3DC2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2AC404FC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9636DBF" w14:textId="60D809CB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76763404" w14:textId="00ABC2C3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маркетинга, корпоративных финансов, макро- и микроэ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кономики, управленческого учета</w:t>
            </w:r>
          </w:p>
          <w:p w14:paraId="2FB67291" w14:textId="68111A83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человеческим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ресурсами, трудовых отношений</w:t>
            </w:r>
          </w:p>
          <w:p w14:paraId="0555FAEC" w14:textId="4B0419ED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Экпертные знания в области управления талантами, обучения и развития, планирования трудовых ресурсов, подх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одов к грейдированию должностей</w:t>
            </w:r>
          </w:p>
          <w:p w14:paraId="4E87E5D5" w14:textId="2CB2A6CD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Принципы орган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изационного развития и дизайна</w:t>
            </w:r>
          </w:p>
          <w:p w14:paraId="4E88FBC3" w14:textId="69ED4B1B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организационного поведения, теории 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идерств, корпоративной культуры</w:t>
            </w:r>
          </w:p>
          <w:p w14:paraId="782F4A71" w14:textId="65F47632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HR-</w:t>
            </w: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аналитики</w:t>
            </w:r>
          </w:p>
          <w:p w14:paraId="4947D2C0" w14:textId="5379EDD8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Управление измене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14:paraId="636CF9C6" w14:textId="50E5534A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ешние и внутренние коммуникации</w:t>
            </w:r>
          </w:p>
          <w:p w14:paraId="66216028" w14:textId="6998ABA4" w:rsidR="000271A2" w:rsidRDefault="000271A2" w:rsidP="001F6787">
            <w:pPr>
              <w:pStyle w:val="a3"/>
              <w:numPr>
                <w:ilvl w:val="0"/>
                <w:numId w:val="4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Ведущие цифровые технологии, платформы в области HR, автоматизация HR-процессов, 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овременные сервисы обслуживания</w:t>
            </w:r>
          </w:p>
          <w:p w14:paraId="3CFFF24B" w14:textId="59B5FE8E" w:rsidR="000271A2" w:rsidRPr="007054B8" w:rsidRDefault="000271A2" w:rsidP="001F6787">
            <w:pPr>
              <w:pStyle w:val="a3"/>
              <w:numPr>
                <w:ilvl w:val="0"/>
                <w:numId w:val="4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0271A2" w:rsidRPr="003B5A3F" w14:paraId="623CF388" w14:textId="77777777" w:rsidTr="001F6787">
        <w:trPr>
          <w:trHeight w:val="158"/>
        </w:trPr>
        <w:tc>
          <w:tcPr>
            <w:tcW w:w="2638" w:type="dxa"/>
            <w:vMerge/>
          </w:tcPr>
          <w:p w14:paraId="1A79563C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247B4FF4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29B713BE" w14:textId="77777777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Внедрение подхода и процесса управления талантами, реализация программ преемственности, оценка эффективности процесса</w:t>
            </w:r>
          </w:p>
          <w:p w14:paraId="3BEE035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5037F71" w14:textId="6F7D1A2A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271A2" w:rsidRPr="003B5A3F" w14:paraId="76A5C948" w14:textId="77777777" w:rsidTr="001F6787">
        <w:trPr>
          <w:trHeight w:val="108"/>
        </w:trPr>
        <w:tc>
          <w:tcPr>
            <w:tcW w:w="2638" w:type="dxa"/>
            <w:vMerge/>
          </w:tcPr>
          <w:p w14:paraId="16D57D98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73FDE74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2D61BBAA" w14:textId="1F8AF12F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стратегии развития бизнеса, прогноз и о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перечня ключевых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критичных для бизнеса позиций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кратко-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долгосрочной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перспективе с уче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том стратегии развития компании</w:t>
            </w:r>
          </w:p>
          <w:p w14:paraId="19692CB8" w14:textId="40B43F1A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текущей обеспеченности и будущей потребности в ключевых для бизнеса специалистах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/ потенциальных преемниках для замещения ключевых позиции организации в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кратко-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долгосрочной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перспективе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55F04" w14:textId="2D90A1BE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профиля должности на ключевые позиции, включая </w:t>
            </w:r>
            <w:r w:rsidRPr="007054B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разработку требований по компетенциям, знаниям и навыкам в ср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едне-</w:t>
            </w:r>
            <w:r w:rsidR="00E67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56CC">
              <w:rPr>
                <w:rFonts w:ascii="Times New Roman" w:hAnsi="Times New Roman" w:cs="Times New Roman"/>
                <w:bCs/>
                <w:sz w:val="24"/>
                <w:szCs w:val="24"/>
              </w:rPr>
              <w:t>/ долгосрочной перспективе</w:t>
            </w:r>
          </w:p>
          <w:p w14:paraId="647B03ED" w14:textId="539C32C6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 матрицы позиции с описание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м требовании и перспектив роста</w:t>
            </w:r>
          </w:p>
          <w:p w14:paraId="5E529574" w14:textId="2B895D36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Проведение аудита талантов в организации по результатам ежегодной оценки эффективности и обратно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й связи коллег и руководителей</w:t>
            </w:r>
          </w:p>
          <w:p w14:paraId="213C74BC" w14:textId="32B3DA63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Формирование пула ключевых специалистов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 потенциальных преемников, анализ на предмет разнообразия в разре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зе пола, возраста, пр. аспектов</w:t>
            </w:r>
          </w:p>
          <w:p w14:paraId="275711DC" w14:textId="6B6892A4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Планирование карьеры и составление краткосрочных и долгосрочных карьерных карт с учетом внутренней мотивации ключевого специалиста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высокопотенциального работника</w:t>
            </w:r>
          </w:p>
          <w:p w14:paraId="5254FC4A" w14:textId="34A975D1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Определение разрывов и составление индивидуальных планов обучения и развития, стажировок, ротаций для ключевых специалистов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высокопотенциальных работников</w:t>
            </w:r>
          </w:p>
          <w:p w14:paraId="215F74C8" w14:textId="5AB9EC26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необходимых инструментов развития, проведение необходимых переговоров со всеми заинтересованными сторонами для организации и 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ланирования обучения и развития</w:t>
            </w:r>
          </w:p>
          <w:p w14:paraId="660FE496" w14:textId="19ADDC15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перемещения ключевого специалиста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 высокопотенциального работника и адаптаци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его в новой роли</w:t>
            </w:r>
          </w:p>
          <w:p w14:paraId="0AC136B9" w14:textId="1A2C0A54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внедрение программ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 инструментов мотивации, в том числе программ нематериального поощрения и удержания ключевых специалистов /</w:t>
            </w: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высокопотенциальных работников</w:t>
            </w:r>
          </w:p>
          <w:p w14:paraId="315CFDB9" w14:textId="057D0A0B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Консультирование, обучение, проведение информационных сессий, разъяснительных встреч со всеми заинтересованными сторонами по процессу управления талантами, карьерных возможностей в организации с целью внедрения и поддержания культуры постоянного саморазвития и самостоятельного управления своей карьерой, а также с целью внедерения практики непрерывной обратной связи, внедрения процесса коучинг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 и менторинга на рабочем месте</w:t>
            </w:r>
          </w:p>
          <w:p w14:paraId="577E639E" w14:textId="35773BA2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сессий карьерного коучинга д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ля всех работников (по запросу)</w:t>
            </w:r>
          </w:p>
          <w:p w14:paraId="26C09431" w14:textId="587AA867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менторов</w:t>
            </w:r>
            <w:r w:rsidR="00E67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E67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</w:t>
            </w:r>
            <w:r w:rsidR="00805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авников и организация их работы</w:t>
            </w:r>
          </w:p>
          <w:p w14:paraId="4501F5F1" w14:textId="594702D3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подходов к управлению талантами,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эффективности процесса управления талантами в организации с целью принятия необходимых корректирующих мер, в том чи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сле по утвержденным HR-метрикам</w:t>
            </w:r>
          </w:p>
          <w:p w14:paraId="5E80F272" w14:textId="6DAAD8C9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внесение корректив в проце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сс управления талантами</w:t>
            </w:r>
          </w:p>
          <w:p w14:paraId="0845BE64" w14:textId="6790F7BD" w:rsidR="000271A2" w:rsidRPr="007054B8" w:rsidRDefault="000271A2" w:rsidP="001F6787">
            <w:pPr>
              <w:pStyle w:val="a3"/>
              <w:numPr>
                <w:ilvl w:val="0"/>
                <w:numId w:val="43"/>
              </w:numPr>
              <w:ind w:left="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Ведение процесса управления талантами в автоматизированной системе, своевременное обновление и ввод данных</w:t>
            </w:r>
          </w:p>
        </w:tc>
      </w:tr>
      <w:tr w:rsidR="000271A2" w:rsidRPr="003B5A3F" w14:paraId="3CF65C60" w14:textId="77777777" w:rsidTr="001F6787">
        <w:trPr>
          <w:trHeight w:val="90"/>
        </w:trPr>
        <w:tc>
          <w:tcPr>
            <w:tcW w:w="2638" w:type="dxa"/>
            <w:vMerge/>
          </w:tcPr>
          <w:p w14:paraId="0AD4417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BE09D5F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301F3E4" w14:textId="6A7C68B0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13F9C945" w14:textId="77777777" w:rsidTr="001F6787">
        <w:trPr>
          <w:trHeight w:val="5863"/>
        </w:trPr>
        <w:tc>
          <w:tcPr>
            <w:tcW w:w="2638" w:type="dxa"/>
            <w:vMerge/>
          </w:tcPr>
          <w:p w14:paraId="498F6F7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EB46F8B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1C912EF" w14:textId="73A3397D" w:rsidR="000271A2" w:rsidRPr="007054B8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59E84359" w14:textId="6066D6B0" w:rsidR="000271A2" w:rsidRPr="007054B8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маркетинга, корпоративных финансов, психоло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гии, организационного поведения</w:t>
            </w:r>
          </w:p>
          <w:p w14:paraId="3E6C9615" w14:textId="474FE000" w:rsidR="000271A2" w:rsidRPr="007054B8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человеческим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ресурсами, трудовых отношений</w:t>
            </w:r>
          </w:p>
          <w:p w14:paraId="66C67AEB" w14:textId="5D9F7854" w:rsidR="000271A2" w:rsidRPr="007054B8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Экпертные знания в области управления талантами, обучения и развития, планирования трудовых ресурсов, подходов к грейдированию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должностей, карьерного коучинга</w:t>
            </w:r>
          </w:p>
          <w:p w14:paraId="67667AA9" w14:textId="6F50B000" w:rsidR="000271A2" w:rsidRPr="007054B8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Корпоративные ценности, механизмы управления им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 через HR-процессы и процедуры</w:t>
            </w:r>
          </w:p>
          <w:p w14:paraId="617C97CF" w14:textId="2F27099E" w:rsidR="000271A2" w:rsidRPr="007054B8" w:rsidRDefault="008056CC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50A51520" w14:textId="254F9223" w:rsidR="000271A2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Внутренние комму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никации, основы PR и маркетинга</w:t>
            </w:r>
          </w:p>
          <w:p w14:paraId="0B27E145" w14:textId="600B84EB" w:rsidR="000271A2" w:rsidRPr="007054B8" w:rsidRDefault="000271A2" w:rsidP="001F6787">
            <w:pPr>
              <w:pStyle w:val="a3"/>
              <w:numPr>
                <w:ilvl w:val="0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0271A2" w:rsidRPr="003B5A3F" w14:paraId="5CF1A559" w14:textId="77777777" w:rsidTr="001F6787">
        <w:trPr>
          <w:trHeight w:val="99"/>
        </w:trPr>
        <w:tc>
          <w:tcPr>
            <w:tcW w:w="2638" w:type="dxa"/>
            <w:vMerge w:val="restart"/>
          </w:tcPr>
          <w:p w14:paraId="5672FCB2" w14:textId="77777777" w:rsidR="000271A2" w:rsidRPr="007054B8" w:rsidRDefault="000271A2" w:rsidP="001F6787">
            <w:pPr>
              <w:pStyle w:val="TableParagraph"/>
              <w:ind w:left="34"/>
              <w:rPr>
                <w:b/>
                <w:bCs/>
                <w:sz w:val="24"/>
                <w:szCs w:val="24"/>
                <w:lang w:val="ru-RU"/>
              </w:rPr>
            </w:pPr>
            <w:r w:rsidRPr="007054B8">
              <w:rPr>
                <w:b/>
                <w:sz w:val="24"/>
                <w:szCs w:val="24"/>
                <w:lang w:val="ru-RU"/>
              </w:rPr>
              <w:t>Трудовая функция 8:</w:t>
            </w:r>
          </w:p>
          <w:p w14:paraId="1455180D" w14:textId="77777777" w:rsidR="000271A2" w:rsidRPr="007054B8" w:rsidRDefault="000271A2" w:rsidP="001F678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7054B8">
              <w:rPr>
                <w:bCs/>
                <w:sz w:val="24"/>
                <w:szCs w:val="24"/>
                <w:lang w:val="ru-RU"/>
              </w:rPr>
              <w:t>Управление трудовыми отношениями</w:t>
            </w:r>
          </w:p>
          <w:p w14:paraId="6259FE45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1F8866F8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17C8465" w14:textId="4EE2ED11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регулирования социально-трудовых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соотнесение ее со стратегией организации и управленческими практиками</w:t>
            </w:r>
          </w:p>
        </w:tc>
        <w:tc>
          <w:tcPr>
            <w:tcW w:w="3851" w:type="dxa"/>
            <w:gridSpan w:val="3"/>
          </w:tcPr>
          <w:p w14:paraId="10EFDCAD" w14:textId="72AD8F1F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271A2" w:rsidRPr="003B5A3F" w14:paraId="7DD12D63" w14:textId="77777777" w:rsidTr="001F6787">
        <w:trPr>
          <w:trHeight w:val="168"/>
        </w:trPr>
        <w:tc>
          <w:tcPr>
            <w:tcW w:w="2638" w:type="dxa"/>
            <w:vMerge/>
          </w:tcPr>
          <w:p w14:paraId="3E0D18E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7819F54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07589253" w14:textId="26F66A17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социологических исследований (оценки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труда, условий на рабочих местах, социального самочувствия работников и т.п.), потенциальных HR-рисков, св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язанных с трудовыми отношениями</w:t>
            </w:r>
          </w:p>
          <w:p w14:paraId="6BF22994" w14:textId="69649F9C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Анализ факторов, влияющих на трудоустр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ойство и формирование отношений</w:t>
            </w:r>
          </w:p>
          <w:p w14:paraId="44321225" w14:textId="02E6C1EB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подходов и процедур, регулирующих вопросы управления взаимоотношениями в соответствии с ценностями и нормами поведения, требованиями законодательства и международных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стандартов труда, трудовых норм</w:t>
            </w:r>
          </w:p>
          <w:p w14:paraId="4FEEE730" w14:textId="38B35869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рекомендаций по организационной культуре и климату в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1B27FCCC" w14:textId="6BA68C18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представителями работников по вопросам регулирования трудовых отн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ошений, социального партнерства</w:t>
            </w:r>
          </w:p>
          <w:p w14:paraId="6819E836" w14:textId="5D5EE96A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переговорах, в трехсторонних комис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сиях по социальному партнерству</w:t>
            </w:r>
          </w:p>
          <w:p w14:paraId="44EE521C" w14:textId="4BE25DA6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должностей, задач и ответственности, рационального взаимодействия между собой для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выполнения стратегических целей</w:t>
            </w:r>
          </w:p>
          <w:p w14:paraId="05D0C4A2" w14:textId="041839E5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численности фун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кциональных подразделений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351420C4" w14:textId="16B19F2D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Обеспечение целевого состава персонала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(количественный, качественный)</w:t>
            </w:r>
          </w:p>
          <w:p w14:paraId="6039D598" w14:textId="44DD5E3D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необходимых компетенций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отников в соответствии с планом</w:t>
            </w:r>
          </w:p>
          <w:p w14:paraId="25C4129E" w14:textId="164385BB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Содействие модернизации трудовых процессов на основе внедрения инн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оваций, повышение качества норм</w:t>
            </w:r>
          </w:p>
          <w:p w14:paraId="6E0B0E8A" w14:textId="094B4089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Использование HR-метрик, актуальной HR-аналитики и результатов социологических исследований для улучшения трудовой деятельности работников и подде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ржки бизнес-решений организации</w:t>
            </w:r>
          </w:p>
          <w:p w14:paraId="3939A77D" w14:textId="3141B814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Формирования плана действий по улучшению трудовой деятельности, соци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ального самочувствия работников</w:t>
            </w:r>
          </w:p>
          <w:p w14:paraId="73DB3ADA" w14:textId="36237BE8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Принятие мер пo улучшению организации и обслуживанию рабочих мест, обеспечению охраны труда и техники безопасности, проведению аттестации рабочих мест, улучшению условий труда, сохранению здоровья и работоспособности, соци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ального самочувствия работников</w:t>
            </w:r>
          </w:p>
          <w:p w14:paraId="3C6DB23C" w14:textId="37D1B7E6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членов согласительной</w:t>
            </w:r>
            <w:r w:rsidR="00E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/ примирительной комиссии основам трудового законодательства, развитию умения вести переговоры, достижению консенсуса в трудовых 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порах, медиативным компетенциям</w:t>
            </w:r>
          </w:p>
          <w:p w14:paraId="575B7725" w14:textId="77777777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заинтересованных сторон по вопросам регулирования социально-трудовых отношений</w:t>
            </w:r>
          </w:p>
          <w:p w14:paraId="6AF6ADFD" w14:textId="19CC0EA6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изменениями, планирование раб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оты с сопротивлением работников</w:t>
            </w:r>
          </w:p>
          <w:p w14:paraId="5DD511E4" w14:textId="12E7DAD6" w:rsidR="000271A2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рисками, планирование мероприятий по миним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изации и профилактике HR-рисков</w:t>
            </w:r>
          </w:p>
          <w:p w14:paraId="62CA1695" w14:textId="7F863940" w:rsidR="000271A2" w:rsidRPr="007054B8" w:rsidRDefault="000271A2" w:rsidP="001F6787">
            <w:pPr>
              <w:pStyle w:val="a3"/>
              <w:numPr>
                <w:ilvl w:val="0"/>
                <w:numId w:val="4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организации по вопросам управления трудовыми отношениями в государственных органах и организациях</w:t>
            </w:r>
          </w:p>
        </w:tc>
      </w:tr>
      <w:tr w:rsidR="000271A2" w:rsidRPr="003B5A3F" w14:paraId="3B450069" w14:textId="77777777" w:rsidTr="001F6787">
        <w:trPr>
          <w:trHeight w:val="126"/>
        </w:trPr>
        <w:tc>
          <w:tcPr>
            <w:tcW w:w="2638" w:type="dxa"/>
            <w:vMerge/>
          </w:tcPr>
          <w:p w14:paraId="045BD960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2AEE5F5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1AB8B6AE" w14:textId="711ED1FB" w:rsidR="000271A2" w:rsidRPr="007054B8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6701E987" w14:textId="77777777" w:rsidTr="001F6787">
        <w:trPr>
          <w:trHeight w:val="141"/>
        </w:trPr>
        <w:tc>
          <w:tcPr>
            <w:tcW w:w="2638" w:type="dxa"/>
            <w:vMerge/>
          </w:tcPr>
          <w:p w14:paraId="52B640B4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34DD1C99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466A7FE5" w14:textId="5B821DED" w:rsidR="000271A2" w:rsidRPr="007054B8" w:rsidRDefault="000271A2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маркетинга, организационного поведения корпоративных финансов, макро- и микроэ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кономики, управленческого учета</w:t>
            </w:r>
          </w:p>
          <w:p w14:paraId="7EB95BD0" w14:textId="2D042E82" w:rsidR="000271A2" w:rsidRPr="007054B8" w:rsidRDefault="000271A2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ии в области трудовых отношений</w:t>
            </w:r>
          </w:p>
          <w:p w14:paraId="280442C9" w14:textId="57703ECF" w:rsidR="000271A2" w:rsidRPr="007054B8" w:rsidRDefault="000271A2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4682D530" w14:textId="1EDAF07A" w:rsidR="000271A2" w:rsidRPr="007054B8" w:rsidRDefault="000271A2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вы стратегического планирования</w:t>
            </w:r>
          </w:p>
          <w:p w14:paraId="243966CF" w14:textId="1922310C" w:rsidR="000271A2" w:rsidRPr="007054B8" w:rsidRDefault="000271A2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правления трудовыми отношениями</w:t>
            </w:r>
          </w:p>
          <w:p w14:paraId="4929DAE8" w14:textId="2559F4E4" w:rsidR="000271A2" w:rsidRPr="007054B8" w:rsidRDefault="008056CC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65BFC999" w14:textId="2BAA5B8E" w:rsidR="000271A2" w:rsidRPr="007054B8" w:rsidRDefault="00E6744C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09A5F230" w14:textId="5B45F9A7" w:rsidR="000271A2" w:rsidRPr="007054B8" w:rsidRDefault="000271A2" w:rsidP="001F6787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ям и операционной бизнес-модели</w:t>
            </w:r>
          </w:p>
          <w:p w14:paraId="3E48DBBA" w14:textId="74210ADF" w:rsidR="000271A2" w:rsidRPr="007054B8" w:rsidRDefault="000271A2" w:rsidP="001F6787">
            <w:pPr>
              <w:pStyle w:val="ae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и техники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обратной связи</w:t>
            </w:r>
          </w:p>
          <w:p w14:paraId="40E19BC3" w14:textId="77777777" w:rsidR="008056CC" w:rsidRDefault="000271A2" w:rsidP="008056CC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родвижение гендерного равенства</w:t>
            </w:r>
          </w:p>
          <w:p w14:paraId="219EDFF1" w14:textId="76589F3B" w:rsidR="000271A2" w:rsidRPr="007054B8" w:rsidRDefault="000271A2" w:rsidP="008056CC">
            <w:pPr>
              <w:pStyle w:val="a3"/>
              <w:numPr>
                <w:ilvl w:val="0"/>
                <w:numId w:val="46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8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</w:tc>
      </w:tr>
      <w:tr w:rsidR="000271A2" w:rsidRPr="003B5A3F" w14:paraId="00D9B270" w14:textId="77777777" w:rsidTr="001F6787">
        <w:trPr>
          <w:trHeight w:val="153"/>
        </w:trPr>
        <w:tc>
          <w:tcPr>
            <w:tcW w:w="2638" w:type="dxa"/>
            <w:vMerge/>
          </w:tcPr>
          <w:p w14:paraId="0D3B33CC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68D5F450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333ED654" w14:textId="730A9E7D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работников и организации</w:t>
            </w:r>
          </w:p>
        </w:tc>
        <w:tc>
          <w:tcPr>
            <w:tcW w:w="3851" w:type="dxa"/>
            <w:gridSpan w:val="3"/>
          </w:tcPr>
          <w:p w14:paraId="0CB1175B" w14:textId="796F2428" w:rsidR="000271A2" w:rsidRPr="00C91D62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5A2887E9" w14:textId="77777777" w:rsidTr="001F6787">
        <w:trPr>
          <w:trHeight w:val="118"/>
        </w:trPr>
        <w:tc>
          <w:tcPr>
            <w:tcW w:w="2638" w:type="dxa"/>
            <w:vMerge/>
          </w:tcPr>
          <w:p w14:paraId="01F012DA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720FF196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7CB1163" w14:textId="7B5A9B56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Кадровый аудит актов, связанных с регулированием взаимоотношений между организацией и работниками, на соответств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ие требованиям законодательства</w:t>
            </w:r>
          </w:p>
          <w:p w14:paraId="0466CA60" w14:textId="2A10CAFD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Оценка состояния кадрового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окументирования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администрирования</w:t>
            </w:r>
          </w:p>
          <w:p w14:paraId="766E7C52" w14:textId="1A2B3B7C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Аудит персонала (оценка соответствия кадрового потенциала целям и стратегии развития организации, соответствие деятельности персонала и структур управления организации существующей нормативной базе, оценка эффективности и производительности деятельности перс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онала, возможное высвобождение)</w:t>
            </w:r>
          </w:p>
          <w:p w14:paraId="07A43F84" w14:textId="31B33C13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Изучение лучших практик регулирования социально-трудовых отношений, внесение предложений по улучшению процессов, инструментов,</w:t>
            </w:r>
            <w:r w:rsidRPr="00C91D62">
              <w:rPr>
                <w:rFonts w:ascii="Times New Roman" w:hAnsi="Times New Roman" w:cs="Times New Roman"/>
              </w:rPr>
              <w:t xml:space="preserve"> 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соотнесение их со стратегией организац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ии и управленческими практиками</w:t>
            </w:r>
          </w:p>
          <w:p w14:paraId="432569D1" w14:textId="223F79B5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Контроль и мониторинг соблюдения базовых мин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имальных гарантий в сфере труда</w:t>
            </w:r>
          </w:p>
          <w:p w14:paraId="0D595FFB" w14:textId="0877C979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корректирующих мер с учетом результатов кадрового аудита, HR-аналитики, социально-психологических исследований, исследования внутренних и внешних факторов, влияющих на сферу взаимоотношений социологических исследований, мер по приведению нормативных актов в соответствие с законодательством, ул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учшению регулирования отношений</w:t>
            </w:r>
          </w:p>
          <w:p w14:paraId="38C3C69F" w14:textId="7CE01BD2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Развитие процессов разрешения трудовых споров, жалоб и разногласий на основе принципо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 меритократии и справедливости</w:t>
            </w:r>
          </w:p>
          <w:p w14:paraId="49A7A292" w14:textId="44EB2CFF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расследований в соответствии с установленными процедурами,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обеспечением конфиденциальности</w:t>
            </w:r>
          </w:p>
          <w:p w14:paraId="3F148897" w14:textId="797E6AB8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Изучение конфликтных ситуаций, проблем, фактов, многокультурных аспектов конфликтов, точек зрений, альтернативных предложений решения проблем, проведение конструктивного диалог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 с заинтересованными сторонами</w:t>
            </w:r>
          </w:p>
          <w:p w14:paraId="11C8E29F" w14:textId="6060967C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Рассмотрение трудовых споров, конфликтов через процедуры в соответствии с трудовым законодательством (согласительная комиссия/ примирительная комиссия, арбитраж и т.п.), принятие решения в соответс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твии с нормами законодательства</w:t>
            </w:r>
          </w:p>
          <w:p w14:paraId="62AAB877" w14:textId="5ED567CB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Рассмотрение дисциплинарных проступков</w:t>
            </w:r>
            <w:r w:rsidRPr="00C91D62">
              <w:rPr>
                <w:rFonts w:ascii="Times New Roman" w:hAnsi="Times New Roman" w:cs="Times New Roman"/>
              </w:rPr>
              <w:t xml:space="preserve"> 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через процедуры в соответствии с трудовым 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нодательством, принятие решения</w:t>
            </w:r>
          </w:p>
          <w:p w14:paraId="4A738ABE" w14:textId="1DAD2891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по результатам рассмотрения обращений/заявлений, доведение принятых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решений до сведения работников</w:t>
            </w:r>
          </w:p>
          <w:p w14:paraId="4D9E68E0" w14:textId="1F733CC7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Предоставление рекомендаций по организационной к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ультуре и климату в организации</w:t>
            </w:r>
          </w:p>
          <w:p w14:paraId="50AAE2FB" w14:textId="2907505B" w:rsidR="000271A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Коммуникации на всех уровнях управления, со всеми целевыми группами, взаимодействие с представителями работник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ов, заинтересованными сторонами</w:t>
            </w:r>
          </w:p>
          <w:p w14:paraId="68B3F0C4" w14:textId="6CED608D" w:rsidR="000271A2" w:rsidRPr="00C91D62" w:rsidRDefault="000271A2" w:rsidP="001F6787">
            <w:pPr>
              <w:pStyle w:val="a3"/>
              <w:numPr>
                <w:ilvl w:val="0"/>
                <w:numId w:val="4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организации по вопросам регулирования социально-трудовых отношений</w:t>
            </w:r>
          </w:p>
        </w:tc>
      </w:tr>
      <w:tr w:rsidR="000271A2" w:rsidRPr="003B5A3F" w14:paraId="42EC897B" w14:textId="77777777" w:rsidTr="001F6787">
        <w:trPr>
          <w:trHeight w:val="94"/>
        </w:trPr>
        <w:tc>
          <w:tcPr>
            <w:tcW w:w="2638" w:type="dxa"/>
            <w:vMerge/>
          </w:tcPr>
          <w:p w14:paraId="2814F17E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6813AAD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6B4D8C2" w14:textId="44070B79" w:rsidR="000271A2" w:rsidRPr="00C91D62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49F1D72D" w14:textId="77777777" w:rsidTr="001F6787">
        <w:trPr>
          <w:trHeight w:val="153"/>
        </w:trPr>
        <w:tc>
          <w:tcPr>
            <w:tcW w:w="2638" w:type="dxa"/>
            <w:vMerge/>
          </w:tcPr>
          <w:p w14:paraId="075E4331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64458FC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5D500715" w14:textId="72E6D7BE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маркетинга, организационного поведения корпоративных финансов, макро- и микроэ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кономики, управленческого учета</w:t>
            </w:r>
          </w:p>
          <w:p w14:paraId="622CA092" w14:textId="7B98E3FC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ии в области трудовых отношений</w:t>
            </w:r>
          </w:p>
          <w:p w14:paraId="6518E91D" w14:textId="4AAEB429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07B3E2D8" w14:textId="09B9AD42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и показатели эффективности, 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вы стратегического планирования</w:t>
            </w:r>
          </w:p>
          <w:p w14:paraId="1B121BC3" w14:textId="1401964B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правления трудовыми отношениями</w:t>
            </w:r>
          </w:p>
          <w:p w14:paraId="20BFD086" w14:textId="5478C18E" w:rsidR="000271A2" w:rsidRPr="00C91D62" w:rsidRDefault="008056CC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79AF5F7F" w14:textId="5863D5BA" w:rsidR="000271A2" w:rsidRPr="00C91D62" w:rsidRDefault="008056CC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57EF7B87" w14:textId="07B49CE1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ям и операционной бизнес-модели</w:t>
            </w:r>
          </w:p>
          <w:p w14:paraId="1962D591" w14:textId="17ACD73F" w:rsidR="000271A2" w:rsidRPr="00C91D62" w:rsidRDefault="000271A2" w:rsidP="001F6787">
            <w:pPr>
              <w:pStyle w:val="ae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Методики и техники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обратной связи</w:t>
            </w:r>
          </w:p>
          <w:p w14:paraId="409893AA" w14:textId="4241AC05" w:rsidR="000271A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родвижение гендерного равенства</w:t>
            </w:r>
          </w:p>
          <w:p w14:paraId="47169F80" w14:textId="2761E8E3" w:rsidR="000271A2" w:rsidRPr="00C91D62" w:rsidRDefault="000271A2" w:rsidP="001F6787">
            <w:pPr>
              <w:pStyle w:val="a3"/>
              <w:numPr>
                <w:ilvl w:val="0"/>
                <w:numId w:val="4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кадровая 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</w:tr>
      <w:tr w:rsidR="000271A2" w:rsidRPr="003B5A3F" w14:paraId="638B93FB" w14:textId="77777777" w:rsidTr="001F6787">
        <w:trPr>
          <w:trHeight w:val="178"/>
        </w:trPr>
        <w:tc>
          <w:tcPr>
            <w:tcW w:w="2638" w:type="dxa"/>
            <w:vMerge/>
          </w:tcPr>
          <w:p w14:paraId="66FF326D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11A33883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673E735C" w14:textId="3DBBA559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Определение HR-рисков, минимизация и профилактика трудовых конфликтов и споров, обеспечение социальной стабильности</w:t>
            </w:r>
          </w:p>
        </w:tc>
        <w:tc>
          <w:tcPr>
            <w:tcW w:w="3851" w:type="dxa"/>
            <w:gridSpan w:val="3"/>
          </w:tcPr>
          <w:p w14:paraId="61DC829C" w14:textId="62C3242B" w:rsidR="000271A2" w:rsidRPr="00C91D62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271A2" w:rsidRPr="003B5A3F" w14:paraId="562CD267" w14:textId="77777777" w:rsidTr="001F6787">
        <w:trPr>
          <w:trHeight w:val="89"/>
        </w:trPr>
        <w:tc>
          <w:tcPr>
            <w:tcW w:w="2638" w:type="dxa"/>
            <w:vMerge/>
          </w:tcPr>
          <w:p w14:paraId="657162D8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9E9F599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734F617B" w14:textId="00787CBD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потенциальных HR-рисков в сфере уп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равления трудовыми отношениями</w:t>
            </w:r>
          </w:p>
          <w:p w14:paraId="475BA00C" w14:textId="64C80121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Выявление и оценка факторов (причин), влияющих на возникновение социальных проблем/рисков в сфере управления трудовыми отношениями, возможные пути их разрешения или сниж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ения их негативного воздействия</w:t>
            </w:r>
          </w:p>
          <w:p w14:paraId="2117C9A6" w14:textId="235614A5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документирования социально-трудовых отношений нормам и требованиям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  <w:p w14:paraId="289F9E40" w14:textId="6790B54D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социологических исследований уровня 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нности, социальной стабильности</w:t>
            </w:r>
          </w:p>
          <w:p w14:paraId="0E86D8E4" w14:textId="1A0870AB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Анализ выполнения обязательств, принятых в трудовых договорах, коллективном договоре, согла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шениях и иных актах организации</w:t>
            </w:r>
          </w:p>
          <w:p w14:paraId="663B5BEC" w14:textId="29E16E94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риводящих к трудовым конфликтам</w:t>
            </w:r>
          </w:p>
          <w:p w14:paraId="0E425650" w14:textId="2CAD74CA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Практика решения сложных трудовых вопросов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, нарушений трудовой дисциплины</w:t>
            </w:r>
          </w:p>
          <w:p w14:paraId="21F5EBEB" w14:textId="1EE5ABBD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мероприятий по минимизации и профилактике HR-рисков, трудовых конфликтов и споров, предупреждение или блокирование их на возможно более ранней стад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ии их возникновения и развития</w:t>
            </w:r>
          </w:p>
          <w:p w14:paraId="72685A54" w14:textId="6D7A285D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по предупреждению социаль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но-трудовых конфликтов и споров</w:t>
            </w:r>
          </w:p>
          <w:p w14:paraId="2F7FD576" w14:textId="23930D9D" w:rsidR="000271A2" w:rsidRPr="00C91D62" w:rsidRDefault="000271A2" w:rsidP="001F6787">
            <w:pPr>
              <w:pStyle w:val="a3"/>
              <w:numPr>
                <w:ilvl w:val="0"/>
                <w:numId w:val="49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и работников по вопросам управления трудовыми отношениями</w:t>
            </w:r>
          </w:p>
        </w:tc>
      </w:tr>
      <w:tr w:rsidR="000271A2" w:rsidRPr="003B5A3F" w14:paraId="29F6944D" w14:textId="77777777" w:rsidTr="001F6787">
        <w:trPr>
          <w:trHeight w:val="72"/>
        </w:trPr>
        <w:tc>
          <w:tcPr>
            <w:tcW w:w="2638" w:type="dxa"/>
            <w:vMerge/>
          </w:tcPr>
          <w:p w14:paraId="575C2FA3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069C7110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3AAA150E" w14:textId="42A5BD59" w:rsidR="000271A2" w:rsidRPr="00C91D62" w:rsidRDefault="000271A2" w:rsidP="001F6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71A2" w:rsidRPr="003B5A3F" w14:paraId="76309418" w14:textId="77777777" w:rsidTr="001F6787">
        <w:trPr>
          <w:trHeight w:val="151"/>
        </w:trPr>
        <w:tc>
          <w:tcPr>
            <w:tcW w:w="2638" w:type="dxa"/>
            <w:vMerge/>
          </w:tcPr>
          <w:p w14:paraId="7AD3597E" w14:textId="77777777" w:rsidR="000271A2" w:rsidRPr="007054B8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191D34E1" w14:textId="77777777" w:rsidR="000271A2" w:rsidRPr="00C91D62" w:rsidRDefault="000271A2" w:rsidP="001F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14:paraId="6B5DE130" w14:textId="19045C5E" w:rsidR="000271A2" w:rsidRPr="00C91D62" w:rsidRDefault="000271A2" w:rsidP="001F6787">
            <w:pPr>
              <w:pStyle w:val="ae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Сектор, в котором работает организация, и рыночные факто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ры, влияющие на ее деятельность</w:t>
            </w:r>
          </w:p>
          <w:p w14:paraId="0B94D0D2" w14:textId="4E14B6F0" w:rsidR="000271A2" w:rsidRPr="00C91D62" w:rsidRDefault="000271A2" w:rsidP="001F6787">
            <w:pPr>
              <w:pStyle w:val="ae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Подходы и практики в области раве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нства и разнообразия работников</w:t>
            </w:r>
          </w:p>
          <w:p w14:paraId="671BCECB" w14:textId="63418B85" w:rsidR="000271A2" w:rsidRPr="00C91D62" w:rsidRDefault="000271A2" w:rsidP="001F6787">
            <w:pPr>
              <w:pStyle w:val="ae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несоблюдения политик и практик в области управления трудовыми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отношениями</w:t>
            </w:r>
          </w:p>
          <w:p w14:paraId="30D93F07" w14:textId="02F8B5AE" w:rsidR="000271A2" w:rsidRPr="00C91D62" w:rsidRDefault="000271A2" w:rsidP="001F6787">
            <w:pPr>
              <w:pStyle w:val="ae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Методики и техники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обратной связи</w:t>
            </w:r>
          </w:p>
          <w:p w14:paraId="1953BDFF" w14:textId="2B8D513D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управления конфликтами, 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роцедуры и инструменты медиации</w:t>
            </w:r>
          </w:p>
          <w:p w14:paraId="3CAC99EE" w14:textId="689E7396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Система коллективно-договорного регулирования (с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истема социального партнерства)</w:t>
            </w:r>
          </w:p>
          <w:p w14:paraId="449A2570" w14:textId="3BBBA407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Основные процессы и инструменты управления трудовыми отношениями, кадровое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окументирование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администрирование</w:t>
            </w:r>
          </w:p>
          <w:p w14:paraId="689B1BB1" w14:textId="51D54BDC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ародные технологии в области HR-</w:t>
            </w: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концепции совокупного поощрения</w:t>
            </w:r>
          </w:p>
          <w:p w14:paraId="2182459F" w14:textId="0B824696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HR-процессы и инструменты, соответствующие бизнес-целя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м и операционной бизнес-модели</w:t>
            </w:r>
          </w:p>
          <w:p w14:paraId="1DB5A2F4" w14:textId="16596C9E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новы организационного поведения</w:t>
            </w:r>
          </w:p>
          <w:p w14:paraId="2DD097BA" w14:textId="355C1C03" w:rsidR="000271A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ресурсов, в том числе регулирующие вопросы социального партнерства, защиты персональных данных, противодействия коррупции, медиации, минимальных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стандартов и их гарантий и т.п.</w:t>
            </w:r>
          </w:p>
          <w:p w14:paraId="10826A31" w14:textId="421D4DD8" w:rsidR="000271A2" w:rsidRPr="00C91D62" w:rsidRDefault="000271A2" w:rsidP="001F6787">
            <w:pPr>
              <w:pStyle w:val="a3"/>
              <w:numPr>
                <w:ilvl w:val="0"/>
                <w:numId w:val="5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>роцедуры и инструменты медиации</w:t>
            </w:r>
          </w:p>
        </w:tc>
      </w:tr>
      <w:tr w:rsidR="000271A2" w:rsidRPr="003B5A3F" w14:paraId="319C0C05" w14:textId="77777777" w:rsidTr="001F6787">
        <w:trPr>
          <w:trHeight w:val="289"/>
        </w:trPr>
        <w:tc>
          <w:tcPr>
            <w:tcW w:w="2638" w:type="dxa"/>
          </w:tcPr>
          <w:p w14:paraId="4FFA58B4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707" w:type="dxa"/>
            <w:gridSpan w:val="4"/>
          </w:tcPr>
          <w:p w14:paraId="375096D4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Оказание влияния</w:t>
            </w:r>
          </w:p>
          <w:p w14:paraId="29B719DC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Создание взаимопонимания</w:t>
            </w:r>
          </w:p>
          <w:p w14:paraId="7067D467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5A4C5832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3DE05BD8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Концептуальное мышление</w:t>
            </w:r>
          </w:p>
          <w:p w14:paraId="6330339A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4B387562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14:paraId="4FFC13A8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Стратегическое мышление</w:t>
            </w:r>
          </w:p>
          <w:p w14:paraId="148AF2D2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Строгое следование этическим нормам</w:t>
            </w:r>
          </w:p>
          <w:p w14:paraId="31920D26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Профессионализм (саморазвитие)</w:t>
            </w:r>
          </w:p>
          <w:p w14:paraId="4B0F40BF" w14:textId="77777777" w:rsidR="000271A2" w:rsidRPr="00C91D6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358B0719" w14:textId="2333C657" w:rsidR="000271A2" w:rsidRPr="006C4E4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62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</w:tr>
      <w:tr w:rsidR="000271A2" w:rsidRPr="003B5A3F" w14:paraId="74F32BE7" w14:textId="77777777" w:rsidTr="001F6787">
        <w:trPr>
          <w:trHeight w:val="305"/>
        </w:trPr>
        <w:tc>
          <w:tcPr>
            <w:tcW w:w="2638" w:type="dxa"/>
            <w:vMerge w:val="restart"/>
          </w:tcPr>
          <w:p w14:paraId="551DB302" w14:textId="77777777" w:rsidR="000271A2" w:rsidRPr="009074F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  <w:p w14:paraId="7574B110" w14:textId="1E2F0778" w:rsidR="000271A2" w:rsidRPr="009074FD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B99DF7" w14:textId="23C74FCA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1" w:type="dxa"/>
            <w:gridSpan w:val="3"/>
          </w:tcPr>
          <w:p w14:paraId="23EDCD8C" w14:textId="304CB97F" w:rsidR="000271A2" w:rsidRPr="00B125B0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B4">
              <w:rPr>
                <w:rFonts w:ascii="Times New Roman" w:hAnsi="Times New Roman" w:cs="Times New Roman"/>
                <w:sz w:val="24"/>
                <w:szCs w:val="24"/>
              </w:rPr>
              <w:t>Вспомогательный профессиональный персонал по управлению человеческими ресурсами</w:t>
            </w:r>
          </w:p>
        </w:tc>
      </w:tr>
      <w:tr w:rsidR="000271A2" w:rsidRPr="003B5A3F" w14:paraId="082D3A1E" w14:textId="77777777" w:rsidTr="001F6787">
        <w:trPr>
          <w:trHeight w:val="305"/>
        </w:trPr>
        <w:tc>
          <w:tcPr>
            <w:tcW w:w="2638" w:type="dxa"/>
            <w:vMerge/>
          </w:tcPr>
          <w:p w14:paraId="69A74771" w14:textId="56256954" w:rsidR="000271A2" w:rsidRPr="009074FD" w:rsidDel="00B931C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6CB96E" w14:textId="49C11DB2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531282B5" w14:textId="4DC231A9" w:rsidR="000271A2" w:rsidRPr="00B931C2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2"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внутренним коммуникациям</w:t>
            </w:r>
          </w:p>
        </w:tc>
      </w:tr>
      <w:tr w:rsidR="000271A2" w:rsidRPr="003B5A3F" w14:paraId="3CA6C6E5" w14:textId="77777777" w:rsidTr="001F6787">
        <w:trPr>
          <w:trHeight w:val="305"/>
        </w:trPr>
        <w:tc>
          <w:tcPr>
            <w:tcW w:w="2638" w:type="dxa"/>
            <w:vMerge/>
          </w:tcPr>
          <w:p w14:paraId="4A1B34A4" w14:textId="5DE6782B" w:rsidR="000271A2" w:rsidRPr="009074FD" w:rsidDel="00B931C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0BF43B5" w14:textId="70853C5D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14953F36" w14:textId="24E34796" w:rsidR="000271A2" w:rsidRPr="00B931C2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2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 корпоративной культурой</w:t>
            </w:r>
          </w:p>
        </w:tc>
      </w:tr>
      <w:tr w:rsidR="000271A2" w:rsidRPr="003B5A3F" w14:paraId="556A8F81" w14:textId="77777777" w:rsidTr="001F6787">
        <w:trPr>
          <w:trHeight w:val="305"/>
        </w:trPr>
        <w:tc>
          <w:tcPr>
            <w:tcW w:w="2638" w:type="dxa"/>
            <w:vMerge/>
          </w:tcPr>
          <w:p w14:paraId="65291595" w14:textId="30D5FE9C" w:rsidR="000271A2" w:rsidRPr="009074FD" w:rsidDel="00B931C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42DDF86" w14:textId="433DAD85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1EE51530" w14:textId="17BDB489" w:rsidR="000271A2" w:rsidRPr="00B931C2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2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 изменениями</w:t>
            </w:r>
          </w:p>
        </w:tc>
      </w:tr>
      <w:tr w:rsidR="000271A2" w:rsidRPr="003B5A3F" w14:paraId="2ADB57D7" w14:textId="77777777" w:rsidTr="001F6787">
        <w:trPr>
          <w:trHeight w:val="305"/>
        </w:trPr>
        <w:tc>
          <w:tcPr>
            <w:tcW w:w="2638" w:type="dxa"/>
            <w:vMerge/>
          </w:tcPr>
          <w:p w14:paraId="74102320" w14:textId="547124FE" w:rsidR="000271A2" w:rsidRPr="009074FD" w:rsidDel="00B931C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A20659B" w14:textId="225D4437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37E6C333" w14:textId="0239092F" w:rsidR="000271A2" w:rsidRPr="00B931C2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2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 HR брендом</w:t>
            </w:r>
          </w:p>
        </w:tc>
      </w:tr>
      <w:tr w:rsidR="000271A2" w:rsidRPr="003B5A3F" w14:paraId="445537A9" w14:textId="77777777" w:rsidTr="001F6787">
        <w:trPr>
          <w:trHeight w:val="305"/>
        </w:trPr>
        <w:tc>
          <w:tcPr>
            <w:tcW w:w="2638" w:type="dxa"/>
            <w:vMerge/>
          </w:tcPr>
          <w:p w14:paraId="4A85EFA9" w14:textId="277493A8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F480A0D" w14:textId="0E6DB462" w:rsidR="000271A2" w:rsidRPr="00651EAF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59B65E87" w14:textId="6CA1AD56" w:rsidR="000271A2" w:rsidRPr="00C71BF2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2">
              <w:rPr>
                <w:rFonts w:ascii="Times New Roman" w:hAnsi="Times New Roman" w:cs="Times New Roman"/>
                <w:sz w:val="24"/>
                <w:szCs w:val="24"/>
              </w:rPr>
              <w:t>Менеджер по HR-цифровизации</w:t>
            </w:r>
          </w:p>
        </w:tc>
      </w:tr>
      <w:tr w:rsidR="000271A2" w:rsidRPr="003B5A3F" w14:paraId="635FEEAC" w14:textId="77777777" w:rsidTr="001F6787">
        <w:tc>
          <w:tcPr>
            <w:tcW w:w="2638" w:type="dxa"/>
            <w:vMerge/>
          </w:tcPr>
          <w:p w14:paraId="6FC6BA68" w14:textId="77777777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5EA12C8" w14:textId="3B7CECDD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6FDF44D1" w14:textId="6D2A970D" w:rsidR="000271A2" w:rsidRPr="00B125B0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B4">
              <w:rPr>
                <w:rFonts w:ascii="Times New Roman" w:hAnsi="Times New Roman" w:cs="Times New Roman"/>
                <w:sz w:val="24"/>
                <w:szCs w:val="24"/>
              </w:rPr>
              <w:t>Аналитик по управлению персоналом</w:t>
            </w:r>
          </w:p>
        </w:tc>
      </w:tr>
      <w:tr w:rsidR="000271A2" w:rsidRPr="003B5A3F" w14:paraId="3818D1E2" w14:textId="77777777" w:rsidTr="001F6787">
        <w:trPr>
          <w:trHeight w:val="269"/>
        </w:trPr>
        <w:tc>
          <w:tcPr>
            <w:tcW w:w="2638" w:type="dxa"/>
            <w:vMerge/>
          </w:tcPr>
          <w:p w14:paraId="6F685815" w14:textId="77777777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1081033" w14:textId="6FADF198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7D621DA9" w14:textId="6850BF46" w:rsidR="000271A2" w:rsidRPr="00B125B0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B4">
              <w:rPr>
                <w:rFonts w:ascii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  <w:r w:rsidRPr="00AC15B4" w:rsidDel="00B9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1A2" w:rsidRPr="003B5A3F" w14:paraId="7B315CBA" w14:textId="77777777" w:rsidTr="001F6787">
        <w:tc>
          <w:tcPr>
            <w:tcW w:w="2638" w:type="dxa"/>
            <w:vMerge/>
          </w:tcPr>
          <w:p w14:paraId="11A2FEA6" w14:textId="77777777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50FEE76" w14:textId="6224A437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gridSpan w:val="3"/>
          </w:tcPr>
          <w:p w14:paraId="3F3BFBA2" w14:textId="784F778E" w:rsidR="000271A2" w:rsidRPr="00B125B0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B0">
              <w:rPr>
                <w:rFonts w:ascii="Times New Roman" w:hAnsi="Times New Roman" w:cs="Times New Roman"/>
                <w:sz w:val="24"/>
                <w:szCs w:val="24"/>
              </w:rPr>
              <w:t>Консультант по менеджменту</w:t>
            </w:r>
          </w:p>
        </w:tc>
      </w:tr>
      <w:tr w:rsidR="000271A2" w:rsidRPr="003B5A3F" w14:paraId="64F34CDB" w14:textId="77777777" w:rsidTr="001F6787">
        <w:tc>
          <w:tcPr>
            <w:tcW w:w="2638" w:type="dxa"/>
            <w:vMerge/>
          </w:tcPr>
          <w:p w14:paraId="7809D30A" w14:textId="77777777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F2214B" w14:textId="5010EE1C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  <w:gridSpan w:val="3"/>
          </w:tcPr>
          <w:p w14:paraId="02F3FB10" w14:textId="6B412668" w:rsidR="000271A2" w:rsidRPr="00B125B0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AC15B4">
              <w:rPr>
                <w:rFonts w:ascii="Times New Roman" w:hAnsi="Times New Roman" w:cs="Times New Roman"/>
                <w:sz w:val="24"/>
                <w:szCs w:val="24"/>
              </w:rPr>
              <w:t>бизнес-партнер</w:t>
            </w:r>
          </w:p>
        </w:tc>
      </w:tr>
      <w:tr w:rsidR="000271A2" w:rsidRPr="003B5A3F" w14:paraId="174BE5C2" w14:textId="77777777" w:rsidTr="001F6787">
        <w:tc>
          <w:tcPr>
            <w:tcW w:w="2638" w:type="dxa"/>
            <w:vMerge/>
          </w:tcPr>
          <w:p w14:paraId="086BEC81" w14:textId="77777777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5CB6EE" w14:textId="5BDB6452" w:rsidR="000271A2" w:rsidRDefault="000271A2" w:rsidP="001F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  <w:gridSpan w:val="3"/>
          </w:tcPr>
          <w:p w14:paraId="12E2866E" w14:textId="256BF53D" w:rsidR="000271A2" w:rsidRPr="00B125B0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B4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0271A2" w:rsidRPr="003B5A3F" w14:paraId="50AB421C" w14:textId="77777777" w:rsidTr="001F6787">
        <w:tc>
          <w:tcPr>
            <w:tcW w:w="2638" w:type="dxa"/>
          </w:tcPr>
          <w:p w14:paraId="75F03340" w14:textId="4926037C" w:rsidR="000271A2" w:rsidRPr="000A1AFA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856" w:type="dxa"/>
          </w:tcPr>
          <w:p w14:paraId="0089C05F" w14:textId="454AAFC2" w:rsidR="000271A2" w:rsidRPr="00651EA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3851" w:type="dxa"/>
            <w:gridSpan w:val="3"/>
          </w:tcPr>
          <w:p w14:paraId="3FA5A4AC" w14:textId="51761878" w:rsidR="000271A2" w:rsidRPr="00C71BF2" w:rsidRDefault="000271A2" w:rsidP="0080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B0">
              <w:rPr>
                <w:rFonts w:ascii="Times New Roman" w:hAnsi="Times New Roman" w:cs="Times New Roman"/>
                <w:sz w:val="24"/>
                <w:szCs w:val="24"/>
              </w:rPr>
              <w:t>43. Менеджер по персоналу (hr-менеджер</w:t>
            </w:r>
            <w:r w:rsidRPr="00AA118F">
              <w:rPr>
                <w:b/>
              </w:rPr>
              <w:t>)</w:t>
            </w:r>
          </w:p>
        </w:tc>
      </w:tr>
      <w:tr w:rsidR="000271A2" w:rsidRPr="003B5A3F" w14:paraId="56209205" w14:textId="77777777" w:rsidTr="001F6787">
        <w:tc>
          <w:tcPr>
            <w:tcW w:w="2638" w:type="dxa"/>
          </w:tcPr>
          <w:p w14:paraId="5514197E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856" w:type="dxa"/>
          </w:tcPr>
          <w:p w14:paraId="7F22D122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BE07CC" w14:textId="46FFF142" w:rsidR="000271A2" w:rsidRPr="00D709C9" w:rsidRDefault="00E6744C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0271A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63" w:type="dxa"/>
            <w:gridSpan w:val="2"/>
          </w:tcPr>
          <w:p w14:paraId="163E2675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560808" w14:textId="78B9E84E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14:paraId="247EF738" w14:textId="77777777" w:rsidR="000271A2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44C8603B" w14:textId="0F11E68F" w:rsidR="000271A2" w:rsidRPr="00E438F3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1A2" w:rsidRPr="003B5A3F" w14:paraId="2B16D1F9" w14:textId="77777777" w:rsidTr="001F6787">
        <w:tc>
          <w:tcPr>
            <w:tcW w:w="9345" w:type="dxa"/>
            <w:gridSpan w:val="5"/>
          </w:tcPr>
          <w:p w14:paraId="67DD2D11" w14:textId="1851A162" w:rsidR="000271A2" w:rsidRPr="000A1AFA" w:rsidRDefault="000271A2" w:rsidP="001F67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0271A2" w:rsidRPr="003B5A3F" w14:paraId="5B79DB09" w14:textId="77777777" w:rsidTr="001F6787">
        <w:tc>
          <w:tcPr>
            <w:tcW w:w="2638" w:type="dxa"/>
          </w:tcPr>
          <w:p w14:paraId="25820D68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707" w:type="dxa"/>
            <w:gridSpan w:val="4"/>
          </w:tcPr>
          <w:p w14:paraId="0949215B" w14:textId="7E3B6926" w:rsidR="000271A2" w:rsidRPr="00230CBE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230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(ЭйчАр) – менеджеров»</w:t>
            </w:r>
          </w:p>
          <w:p w14:paraId="559159FA" w14:textId="340B9853" w:rsidR="000271A2" w:rsidRPr="00230CBE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Исполнитель/руководитель проектов: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Опря, Г. Сулеева</w:t>
            </w:r>
            <w:r w:rsidR="00185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85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Кайсенова Г. </w:t>
            </w:r>
          </w:p>
          <w:p w14:paraId="29E4A60E" w14:textId="77777777" w:rsidR="000271A2" w:rsidRPr="00F516B8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исполнителя:</w:t>
            </w:r>
          </w:p>
          <w:p w14:paraId="766E526D" w14:textId="51EB0D53" w:rsidR="000271A2" w:rsidRDefault="001F6787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71A2" w:rsidRPr="00F516B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valery@utc.com.kz</w:t>
              </w:r>
            </w:hyperlink>
            <w:r w:rsidR="000271A2" w:rsidRPr="00F51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56CC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0271A2" w:rsidRPr="00F516B8">
              <w:rPr>
                <w:rFonts w:ascii="Times New Roman" w:hAnsi="Times New Roman" w:cs="Times New Roman"/>
                <w:sz w:val="24"/>
                <w:szCs w:val="24"/>
              </w:rPr>
              <w:t>701 352 7528</w:t>
            </w:r>
          </w:p>
          <w:p w14:paraId="4435B552" w14:textId="4218E667" w:rsidR="000271A2" w:rsidRPr="00C91D62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@mail.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+7</w:t>
            </w:r>
            <w:r w:rsidRPr="00F5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Pr="00F5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F5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0271A2" w:rsidRPr="003B5A3F" w14:paraId="12ADCFED" w14:textId="77777777" w:rsidTr="001F6787">
        <w:tc>
          <w:tcPr>
            <w:tcW w:w="2638" w:type="dxa"/>
          </w:tcPr>
          <w:p w14:paraId="6CD4D6B6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707" w:type="dxa"/>
            <w:gridSpan w:val="4"/>
          </w:tcPr>
          <w:p w14:paraId="3C3DFA48" w14:textId="32F224FA" w:rsidR="000271A2" w:rsidRPr="00B125B0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</w:t>
            </w:r>
            <w:r w:rsidRPr="00B1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Retail</w:t>
            </w:r>
            <w:r w:rsidRPr="00B1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760DE" w14:textId="6022E4EB" w:rsidR="000271A2" w:rsidRPr="00230CBE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Бекназаров Анвар</w:t>
            </w:r>
          </w:p>
          <w:p w14:paraId="30143C48" w14:textId="77777777" w:rsidR="000271A2" w:rsidRPr="00230CBE" w:rsidRDefault="000271A2" w:rsidP="001F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</w:p>
          <w:p w14:paraId="060BEDC8" w14:textId="5A9E1799" w:rsidR="000271A2" w:rsidRPr="00230CBE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+ 7 7012226959</w:t>
            </w:r>
          </w:p>
        </w:tc>
      </w:tr>
      <w:tr w:rsidR="000271A2" w:rsidRPr="003B5A3F" w14:paraId="6387C276" w14:textId="77777777" w:rsidTr="001F6787">
        <w:tc>
          <w:tcPr>
            <w:tcW w:w="2638" w:type="dxa"/>
          </w:tcPr>
          <w:p w14:paraId="310E6867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707" w:type="dxa"/>
            <w:gridSpan w:val="4"/>
          </w:tcPr>
          <w:p w14:paraId="10C7FED4" w14:textId="77777777" w:rsidR="000271A2" w:rsidRPr="00E14BAB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0271A2" w:rsidRPr="003B5A3F" w14:paraId="6D4CFECE" w14:textId="77777777" w:rsidTr="001F6787">
        <w:tc>
          <w:tcPr>
            <w:tcW w:w="2638" w:type="dxa"/>
          </w:tcPr>
          <w:p w14:paraId="6A3C1297" w14:textId="77777777" w:rsidR="000271A2" w:rsidRPr="003B5A3F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7" w:type="dxa"/>
            <w:gridSpan w:val="4"/>
          </w:tcPr>
          <w:p w14:paraId="1DA21003" w14:textId="0BF7502A" w:rsidR="000271A2" w:rsidRPr="00867AC0" w:rsidRDefault="000271A2" w:rsidP="001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2095821B" w14:textId="3F890DAE" w:rsidR="00AA4ED7" w:rsidRPr="003B5A3F" w:rsidRDefault="00AA4ED7" w:rsidP="008056CC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B125B0">
      <w:headerReference w:type="default" r:id="rId13"/>
      <w:pgSz w:w="11906" w:h="16838"/>
      <w:pgMar w:top="198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54023" w14:textId="77777777" w:rsidR="00A95D92" w:rsidRDefault="00A95D92" w:rsidP="003B5A3F">
      <w:pPr>
        <w:spacing w:after="0" w:line="240" w:lineRule="auto"/>
      </w:pPr>
      <w:r>
        <w:separator/>
      </w:r>
    </w:p>
  </w:endnote>
  <w:endnote w:type="continuationSeparator" w:id="0">
    <w:p w14:paraId="768D94D2" w14:textId="77777777" w:rsidR="00A95D92" w:rsidRDefault="00A95D92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112A" w14:textId="77777777" w:rsidR="00A95D92" w:rsidRDefault="00A95D92" w:rsidP="003B5A3F">
      <w:pPr>
        <w:spacing w:after="0" w:line="240" w:lineRule="auto"/>
      </w:pPr>
      <w:r>
        <w:separator/>
      </w:r>
    </w:p>
  </w:footnote>
  <w:footnote w:type="continuationSeparator" w:id="0">
    <w:p w14:paraId="566A2F3E" w14:textId="77777777" w:rsidR="00A95D92" w:rsidRDefault="00A95D92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396809"/>
      <w:docPartObj>
        <w:docPartGallery w:val="Page Numbers (Top of Page)"/>
        <w:docPartUnique/>
      </w:docPartObj>
    </w:sdtPr>
    <w:sdtContent>
      <w:p w14:paraId="59601DEE" w14:textId="556E1F59" w:rsidR="001F6787" w:rsidRDefault="001F6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B8">
          <w:rPr>
            <w:noProof/>
          </w:rPr>
          <w:t>50</w:t>
        </w:r>
        <w:r>
          <w:fldChar w:fldCharType="end"/>
        </w:r>
      </w:p>
    </w:sdtContent>
  </w:sdt>
  <w:p w14:paraId="337BBDDD" w14:textId="77777777" w:rsidR="001F6787" w:rsidRDefault="001F67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08C"/>
    <w:multiLevelType w:val="hybridMultilevel"/>
    <w:tmpl w:val="1214D880"/>
    <w:lvl w:ilvl="0" w:tplc="FA16E0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55F38D5"/>
    <w:multiLevelType w:val="hybridMultilevel"/>
    <w:tmpl w:val="496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7F2B"/>
    <w:multiLevelType w:val="hybridMultilevel"/>
    <w:tmpl w:val="F6B29810"/>
    <w:lvl w:ilvl="0" w:tplc="B3F2CC24">
      <w:start w:val="1"/>
      <w:numFmt w:val="decimal"/>
      <w:lvlText w:val="%1."/>
      <w:lvlJc w:val="left"/>
      <w:pPr>
        <w:ind w:left="723" w:hanging="6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05C91583"/>
    <w:multiLevelType w:val="hybridMultilevel"/>
    <w:tmpl w:val="A456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1B79"/>
    <w:multiLevelType w:val="hybridMultilevel"/>
    <w:tmpl w:val="92B2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3E8C"/>
    <w:multiLevelType w:val="hybridMultilevel"/>
    <w:tmpl w:val="F6E20022"/>
    <w:lvl w:ilvl="0" w:tplc="612C5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C07C2"/>
    <w:multiLevelType w:val="hybridMultilevel"/>
    <w:tmpl w:val="A456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4CB0"/>
    <w:multiLevelType w:val="hybridMultilevel"/>
    <w:tmpl w:val="BEE8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92E1D"/>
    <w:multiLevelType w:val="hybridMultilevel"/>
    <w:tmpl w:val="9E2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6161"/>
    <w:multiLevelType w:val="hybridMultilevel"/>
    <w:tmpl w:val="BB6EEE64"/>
    <w:lvl w:ilvl="0" w:tplc="F4C49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297D"/>
    <w:multiLevelType w:val="hybridMultilevel"/>
    <w:tmpl w:val="1EAE3CA2"/>
    <w:lvl w:ilvl="0" w:tplc="8B9ED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76565"/>
    <w:multiLevelType w:val="hybridMultilevel"/>
    <w:tmpl w:val="DD12947E"/>
    <w:lvl w:ilvl="0" w:tplc="136A4A0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86317"/>
    <w:multiLevelType w:val="hybridMultilevel"/>
    <w:tmpl w:val="58B46940"/>
    <w:lvl w:ilvl="0" w:tplc="2D3820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0F7D"/>
    <w:multiLevelType w:val="hybridMultilevel"/>
    <w:tmpl w:val="D5DCFE6C"/>
    <w:lvl w:ilvl="0" w:tplc="0CFED17C">
      <w:start w:val="1"/>
      <w:numFmt w:val="decimal"/>
      <w:lvlText w:val="%1."/>
      <w:lvlJc w:val="left"/>
      <w:pPr>
        <w:ind w:left="717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D2686"/>
    <w:multiLevelType w:val="hybridMultilevel"/>
    <w:tmpl w:val="2D0C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C5AF5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753A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17DFF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27B6A"/>
    <w:multiLevelType w:val="hybridMultilevel"/>
    <w:tmpl w:val="496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75A6E"/>
    <w:multiLevelType w:val="hybridMultilevel"/>
    <w:tmpl w:val="4594BA0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36A62DE"/>
    <w:multiLevelType w:val="hybridMultilevel"/>
    <w:tmpl w:val="89727122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528AA"/>
    <w:multiLevelType w:val="hybridMultilevel"/>
    <w:tmpl w:val="E466D21C"/>
    <w:lvl w:ilvl="0" w:tplc="3B4C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FC3B72"/>
    <w:multiLevelType w:val="hybridMultilevel"/>
    <w:tmpl w:val="6CF8ED9C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F242B"/>
    <w:multiLevelType w:val="hybridMultilevel"/>
    <w:tmpl w:val="153632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72CC"/>
    <w:multiLevelType w:val="hybridMultilevel"/>
    <w:tmpl w:val="E4F2B0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32EE4"/>
    <w:multiLevelType w:val="hybridMultilevel"/>
    <w:tmpl w:val="1536329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C5706C"/>
    <w:multiLevelType w:val="hybridMultilevel"/>
    <w:tmpl w:val="F712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118E0"/>
    <w:multiLevelType w:val="hybridMultilevel"/>
    <w:tmpl w:val="D9D66C48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30A25"/>
    <w:multiLevelType w:val="hybridMultilevel"/>
    <w:tmpl w:val="E6C816F6"/>
    <w:lvl w:ilvl="0" w:tplc="6136AF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07FE8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B6049"/>
    <w:multiLevelType w:val="hybridMultilevel"/>
    <w:tmpl w:val="6D1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870A8"/>
    <w:multiLevelType w:val="hybridMultilevel"/>
    <w:tmpl w:val="52481D4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 w15:restartNumberingAfterBreak="0">
    <w:nsid w:val="51D23DB9"/>
    <w:multiLevelType w:val="hybridMultilevel"/>
    <w:tmpl w:val="9E0A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04A7F"/>
    <w:multiLevelType w:val="hybridMultilevel"/>
    <w:tmpl w:val="9E1E9160"/>
    <w:lvl w:ilvl="0" w:tplc="9ADC79F4">
      <w:start w:val="1"/>
      <w:numFmt w:val="decimal"/>
      <w:lvlText w:val="%1."/>
      <w:lvlJc w:val="left"/>
      <w:pPr>
        <w:ind w:left="4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4" w15:restartNumberingAfterBreak="0">
    <w:nsid w:val="53B63F5A"/>
    <w:multiLevelType w:val="hybridMultilevel"/>
    <w:tmpl w:val="3768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2AB1"/>
    <w:multiLevelType w:val="hybridMultilevel"/>
    <w:tmpl w:val="4086D55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32624"/>
    <w:multiLevelType w:val="hybridMultilevel"/>
    <w:tmpl w:val="418C18F0"/>
    <w:lvl w:ilvl="0" w:tplc="29948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33B56"/>
    <w:multiLevelType w:val="hybridMultilevel"/>
    <w:tmpl w:val="4594BA0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62AF1DA9"/>
    <w:multiLevelType w:val="hybridMultilevel"/>
    <w:tmpl w:val="1A184EBC"/>
    <w:lvl w:ilvl="0" w:tplc="136A4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4B33"/>
    <w:multiLevelType w:val="hybridMultilevel"/>
    <w:tmpl w:val="DD12947E"/>
    <w:lvl w:ilvl="0" w:tplc="136A4A0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B601B"/>
    <w:multiLevelType w:val="hybridMultilevel"/>
    <w:tmpl w:val="28CA35E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7597B"/>
    <w:multiLevelType w:val="hybridMultilevel"/>
    <w:tmpl w:val="4A60BD98"/>
    <w:lvl w:ilvl="0" w:tplc="1716F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35E"/>
    <w:multiLevelType w:val="hybridMultilevel"/>
    <w:tmpl w:val="D9D66C48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E05EF"/>
    <w:multiLevelType w:val="hybridMultilevel"/>
    <w:tmpl w:val="6CF8ED9C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D0E72"/>
    <w:multiLevelType w:val="hybridMultilevel"/>
    <w:tmpl w:val="13D0543C"/>
    <w:lvl w:ilvl="0" w:tplc="20247EB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 w15:restartNumberingAfterBreak="0">
    <w:nsid w:val="72AC7FA6"/>
    <w:multiLevelType w:val="hybridMultilevel"/>
    <w:tmpl w:val="FB4E9A74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B3614"/>
    <w:multiLevelType w:val="hybridMultilevel"/>
    <w:tmpl w:val="20DAA4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24AC9"/>
    <w:multiLevelType w:val="hybridMultilevel"/>
    <w:tmpl w:val="418C18F0"/>
    <w:lvl w:ilvl="0" w:tplc="29948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F265C"/>
    <w:multiLevelType w:val="hybridMultilevel"/>
    <w:tmpl w:val="1A14B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5A18"/>
    <w:multiLevelType w:val="hybridMultilevel"/>
    <w:tmpl w:val="D9D66C48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6"/>
  </w:num>
  <w:num w:numId="4">
    <w:abstractNumId w:val="23"/>
  </w:num>
  <w:num w:numId="5">
    <w:abstractNumId w:val="2"/>
  </w:num>
  <w:num w:numId="6">
    <w:abstractNumId w:val="0"/>
  </w:num>
  <w:num w:numId="7">
    <w:abstractNumId w:val="31"/>
  </w:num>
  <w:num w:numId="8">
    <w:abstractNumId w:val="1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8"/>
  </w:num>
  <w:num w:numId="13">
    <w:abstractNumId w:val="12"/>
  </w:num>
  <w:num w:numId="14">
    <w:abstractNumId w:val="40"/>
  </w:num>
  <w:num w:numId="15">
    <w:abstractNumId w:val="48"/>
  </w:num>
  <w:num w:numId="16">
    <w:abstractNumId w:val="17"/>
  </w:num>
  <w:num w:numId="17">
    <w:abstractNumId w:val="29"/>
  </w:num>
  <w:num w:numId="18">
    <w:abstractNumId w:val="15"/>
  </w:num>
  <w:num w:numId="19">
    <w:abstractNumId w:val="30"/>
  </w:num>
  <w:num w:numId="20">
    <w:abstractNumId w:val="34"/>
  </w:num>
  <w:num w:numId="21">
    <w:abstractNumId w:val="39"/>
  </w:num>
  <w:num w:numId="22">
    <w:abstractNumId w:val="27"/>
  </w:num>
  <w:num w:numId="23">
    <w:abstractNumId w:val="41"/>
  </w:num>
  <w:num w:numId="24">
    <w:abstractNumId w:val="22"/>
  </w:num>
  <w:num w:numId="25">
    <w:abstractNumId w:val="37"/>
  </w:num>
  <w:num w:numId="26">
    <w:abstractNumId w:val="36"/>
  </w:num>
  <w:num w:numId="27">
    <w:abstractNumId w:val="33"/>
  </w:num>
  <w:num w:numId="28">
    <w:abstractNumId w:val="32"/>
  </w:num>
  <w:num w:numId="29">
    <w:abstractNumId w:val="28"/>
  </w:num>
  <w:num w:numId="30">
    <w:abstractNumId w:val="21"/>
  </w:num>
  <w:num w:numId="31">
    <w:abstractNumId w:val="20"/>
  </w:num>
  <w:num w:numId="32">
    <w:abstractNumId w:val="43"/>
  </w:num>
  <w:num w:numId="33">
    <w:abstractNumId w:val="38"/>
  </w:num>
  <w:num w:numId="34">
    <w:abstractNumId w:val="49"/>
  </w:num>
  <w:num w:numId="35">
    <w:abstractNumId w:val="19"/>
  </w:num>
  <w:num w:numId="36">
    <w:abstractNumId w:val="47"/>
  </w:num>
  <w:num w:numId="37">
    <w:abstractNumId w:val="44"/>
  </w:num>
  <w:num w:numId="38">
    <w:abstractNumId w:val="25"/>
  </w:num>
  <w:num w:numId="39">
    <w:abstractNumId w:val="24"/>
  </w:num>
  <w:num w:numId="40">
    <w:abstractNumId w:val="13"/>
  </w:num>
  <w:num w:numId="41">
    <w:abstractNumId w:val="11"/>
  </w:num>
  <w:num w:numId="42">
    <w:abstractNumId w:val="42"/>
  </w:num>
  <w:num w:numId="43">
    <w:abstractNumId w:val="10"/>
  </w:num>
  <w:num w:numId="44">
    <w:abstractNumId w:val="26"/>
  </w:num>
  <w:num w:numId="45">
    <w:abstractNumId w:val="45"/>
  </w:num>
  <w:num w:numId="46">
    <w:abstractNumId w:val="6"/>
  </w:num>
  <w:num w:numId="47">
    <w:abstractNumId w:val="4"/>
  </w:num>
  <w:num w:numId="48">
    <w:abstractNumId w:val="3"/>
  </w:num>
  <w:num w:numId="49">
    <w:abstractNumId w:val="16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1567"/>
    <w:rsid w:val="0000223E"/>
    <w:rsid w:val="000103BF"/>
    <w:rsid w:val="000178E9"/>
    <w:rsid w:val="00025DE2"/>
    <w:rsid w:val="000268DC"/>
    <w:rsid w:val="000271A2"/>
    <w:rsid w:val="00031204"/>
    <w:rsid w:val="00032921"/>
    <w:rsid w:val="00032E10"/>
    <w:rsid w:val="00034C96"/>
    <w:rsid w:val="00035FF0"/>
    <w:rsid w:val="000367B0"/>
    <w:rsid w:val="00044353"/>
    <w:rsid w:val="000462D5"/>
    <w:rsid w:val="000510B6"/>
    <w:rsid w:val="00055107"/>
    <w:rsid w:val="0005520F"/>
    <w:rsid w:val="00056735"/>
    <w:rsid w:val="00061D6E"/>
    <w:rsid w:val="0006245A"/>
    <w:rsid w:val="000627B3"/>
    <w:rsid w:val="0007037E"/>
    <w:rsid w:val="000821A3"/>
    <w:rsid w:val="000920F5"/>
    <w:rsid w:val="000A1AFA"/>
    <w:rsid w:val="000A356D"/>
    <w:rsid w:val="000A49D0"/>
    <w:rsid w:val="000B0FD8"/>
    <w:rsid w:val="000B216B"/>
    <w:rsid w:val="000B3E55"/>
    <w:rsid w:val="000B77C2"/>
    <w:rsid w:val="000C0112"/>
    <w:rsid w:val="000C1B94"/>
    <w:rsid w:val="000E1E33"/>
    <w:rsid w:val="000E4702"/>
    <w:rsid w:val="00104D24"/>
    <w:rsid w:val="00115C71"/>
    <w:rsid w:val="00116C5F"/>
    <w:rsid w:val="00117232"/>
    <w:rsid w:val="0012164B"/>
    <w:rsid w:val="00123B28"/>
    <w:rsid w:val="0012453C"/>
    <w:rsid w:val="0012610C"/>
    <w:rsid w:val="0013134D"/>
    <w:rsid w:val="00134701"/>
    <w:rsid w:val="00134ACA"/>
    <w:rsid w:val="00137991"/>
    <w:rsid w:val="00137FFC"/>
    <w:rsid w:val="00140060"/>
    <w:rsid w:val="00143CB2"/>
    <w:rsid w:val="001454C1"/>
    <w:rsid w:val="001577F6"/>
    <w:rsid w:val="001625D6"/>
    <w:rsid w:val="00163D3E"/>
    <w:rsid w:val="0016648D"/>
    <w:rsid w:val="001772B1"/>
    <w:rsid w:val="00182B53"/>
    <w:rsid w:val="001833C5"/>
    <w:rsid w:val="00184840"/>
    <w:rsid w:val="001854B8"/>
    <w:rsid w:val="001872DA"/>
    <w:rsid w:val="00187445"/>
    <w:rsid w:val="00195F04"/>
    <w:rsid w:val="00196B01"/>
    <w:rsid w:val="001A08E0"/>
    <w:rsid w:val="001A0DAD"/>
    <w:rsid w:val="001B723B"/>
    <w:rsid w:val="001C1CD2"/>
    <w:rsid w:val="001D0921"/>
    <w:rsid w:val="001D40C2"/>
    <w:rsid w:val="001D6697"/>
    <w:rsid w:val="001D7B7B"/>
    <w:rsid w:val="001E0D9B"/>
    <w:rsid w:val="001E614C"/>
    <w:rsid w:val="001E62DA"/>
    <w:rsid w:val="001E69C5"/>
    <w:rsid w:val="001F2E6A"/>
    <w:rsid w:val="001F4225"/>
    <w:rsid w:val="001F4BC1"/>
    <w:rsid w:val="001F6787"/>
    <w:rsid w:val="001F6B8B"/>
    <w:rsid w:val="001F7BF7"/>
    <w:rsid w:val="002102EF"/>
    <w:rsid w:val="00210B93"/>
    <w:rsid w:val="00210D27"/>
    <w:rsid w:val="00211E4B"/>
    <w:rsid w:val="0022197C"/>
    <w:rsid w:val="00223370"/>
    <w:rsid w:val="00230CBE"/>
    <w:rsid w:val="00231CD1"/>
    <w:rsid w:val="0023268A"/>
    <w:rsid w:val="00232F04"/>
    <w:rsid w:val="00236A9C"/>
    <w:rsid w:val="002402F0"/>
    <w:rsid w:val="00255D1D"/>
    <w:rsid w:val="00256B2D"/>
    <w:rsid w:val="002608C3"/>
    <w:rsid w:val="00264180"/>
    <w:rsid w:val="00272429"/>
    <w:rsid w:val="00272B35"/>
    <w:rsid w:val="00274203"/>
    <w:rsid w:val="0028017B"/>
    <w:rsid w:val="002807BC"/>
    <w:rsid w:val="00281E2A"/>
    <w:rsid w:val="0029292B"/>
    <w:rsid w:val="00296512"/>
    <w:rsid w:val="002A68A0"/>
    <w:rsid w:val="002B22EE"/>
    <w:rsid w:val="002B76E3"/>
    <w:rsid w:val="002C1827"/>
    <w:rsid w:val="002C3A55"/>
    <w:rsid w:val="002C4EAB"/>
    <w:rsid w:val="002C571A"/>
    <w:rsid w:val="002D7687"/>
    <w:rsid w:val="002F41EF"/>
    <w:rsid w:val="002F6657"/>
    <w:rsid w:val="0030456A"/>
    <w:rsid w:val="003102E2"/>
    <w:rsid w:val="003114AD"/>
    <w:rsid w:val="00320392"/>
    <w:rsid w:val="003234D2"/>
    <w:rsid w:val="003248BB"/>
    <w:rsid w:val="00325A2C"/>
    <w:rsid w:val="00343BC6"/>
    <w:rsid w:val="003456C8"/>
    <w:rsid w:val="00345E42"/>
    <w:rsid w:val="00347C49"/>
    <w:rsid w:val="00350A1F"/>
    <w:rsid w:val="003514FB"/>
    <w:rsid w:val="0035333A"/>
    <w:rsid w:val="00353F8E"/>
    <w:rsid w:val="00356C5B"/>
    <w:rsid w:val="00357254"/>
    <w:rsid w:val="00357D08"/>
    <w:rsid w:val="00366A91"/>
    <w:rsid w:val="00370031"/>
    <w:rsid w:val="0037176D"/>
    <w:rsid w:val="00375357"/>
    <w:rsid w:val="00375474"/>
    <w:rsid w:val="00387F33"/>
    <w:rsid w:val="003929E2"/>
    <w:rsid w:val="00395CD0"/>
    <w:rsid w:val="003973CC"/>
    <w:rsid w:val="003A66BA"/>
    <w:rsid w:val="003B1F25"/>
    <w:rsid w:val="003B2F5B"/>
    <w:rsid w:val="003B5A3F"/>
    <w:rsid w:val="003B6338"/>
    <w:rsid w:val="003B6E8E"/>
    <w:rsid w:val="003C210C"/>
    <w:rsid w:val="003C286A"/>
    <w:rsid w:val="003C4095"/>
    <w:rsid w:val="003C63E7"/>
    <w:rsid w:val="003C6C76"/>
    <w:rsid w:val="003D1AAD"/>
    <w:rsid w:val="003D3B98"/>
    <w:rsid w:val="003D40DD"/>
    <w:rsid w:val="003D6F0F"/>
    <w:rsid w:val="003E0E77"/>
    <w:rsid w:val="003E6FA0"/>
    <w:rsid w:val="003F159F"/>
    <w:rsid w:val="003F4AD1"/>
    <w:rsid w:val="003F7602"/>
    <w:rsid w:val="00402942"/>
    <w:rsid w:val="00403E0D"/>
    <w:rsid w:val="00407C65"/>
    <w:rsid w:val="00414018"/>
    <w:rsid w:val="004140ED"/>
    <w:rsid w:val="004141E2"/>
    <w:rsid w:val="00423138"/>
    <w:rsid w:val="00425939"/>
    <w:rsid w:val="004276B7"/>
    <w:rsid w:val="004339AB"/>
    <w:rsid w:val="0043555A"/>
    <w:rsid w:val="0043684E"/>
    <w:rsid w:val="00442DC6"/>
    <w:rsid w:val="00443621"/>
    <w:rsid w:val="004447CC"/>
    <w:rsid w:val="00445EE7"/>
    <w:rsid w:val="00462DC9"/>
    <w:rsid w:val="00467B3A"/>
    <w:rsid w:val="00471009"/>
    <w:rsid w:val="0047359E"/>
    <w:rsid w:val="00483145"/>
    <w:rsid w:val="00483576"/>
    <w:rsid w:val="00486BC9"/>
    <w:rsid w:val="004950AA"/>
    <w:rsid w:val="00495D41"/>
    <w:rsid w:val="004A430E"/>
    <w:rsid w:val="004B04C1"/>
    <w:rsid w:val="004B5CF6"/>
    <w:rsid w:val="004B7376"/>
    <w:rsid w:val="004C28CB"/>
    <w:rsid w:val="004C2EA0"/>
    <w:rsid w:val="004C420A"/>
    <w:rsid w:val="004C5246"/>
    <w:rsid w:val="004D721F"/>
    <w:rsid w:val="004E0330"/>
    <w:rsid w:val="004E2CAC"/>
    <w:rsid w:val="004E3537"/>
    <w:rsid w:val="004E4B46"/>
    <w:rsid w:val="004F2D40"/>
    <w:rsid w:val="004F467E"/>
    <w:rsid w:val="004F5789"/>
    <w:rsid w:val="004F628D"/>
    <w:rsid w:val="0050433D"/>
    <w:rsid w:val="005079C2"/>
    <w:rsid w:val="00514B9A"/>
    <w:rsid w:val="005159A1"/>
    <w:rsid w:val="005160CC"/>
    <w:rsid w:val="00516328"/>
    <w:rsid w:val="00517A1E"/>
    <w:rsid w:val="00517E31"/>
    <w:rsid w:val="00524754"/>
    <w:rsid w:val="0052685E"/>
    <w:rsid w:val="00531186"/>
    <w:rsid w:val="00532926"/>
    <w:rsid w:val="00533FDD"/>
    <w:rsid w:val="00537437"/>
    <w:rsid w:val="00540ECA"/>
    <w:rsid w:val="005442F4"/>
    <w:rsid w:val="0054525E"/>
    <w:rsid w:val="00545BBC"/>
    <w:rsid w:val="00550118"/>
    <w:rsid w:val="0055053C"/>
    <w:rsid w:val="00550808"/>
    <w:rsid w:val="00550933"/>
    <w:rsid w:val="00556650"/>
    <w:rsid w:val="0056044C"/>
    <w:rsid w:val="00560855"/>
    <w:rsid w:val="00564731"/>
    <w:rsid w:val="005648B1"/>
    <w:rsid w:val="00571EEB"/>
    <w:rsid w:val="00582672"/>
    <w:rsid w:val="0058668B"/>
    <w:rsid w:val="005870BA"/>
    <w:rsid w:val="0059128F"/>
    <w:rsid w:val="00591C21"/>
    <w:rsid w:val="005928F2"/>
    <w:rsid w:val="00596233"/>
    <w:rsid w:val="005A5018"/>
    <w:rsid w:val="005B25C3"/>
    <w:rsid w:val="005B40C5"/>
    <w:rsid w:val="005B74F9"/>
    <w:rsid w:val="005C150C"/>
    <w:rsid w:val="005D0EA0"/>
    <w:rsid w:val="005D7253"/>
    <w:rsid w:val="005E17F3"/>
    <w:rsid w:val="005E1AAA"/>
    <w:rsid w:val="005E6DA3"/>
    <w:rsid w:val="005E7CBE"/>
    <w:rsid w:val="005F19BD"/>
    <w:rsid w:val="005F67D4"/>
    <w:rsid w:val="005F7520"/>
    <w:rsid w:val="00610EC6"/>
    <w:rsid w:val="006118DD"/>
    <w:rsid w:val="00613BFA"/>
    <w:rsid w:val="00621C94"/>
    <w:rsid w:val="00635BD7"/>
    <w:rsid w:val="00637097"/>
    <w:rsid w:val="00637351"/>
    <w:rsid w:val="0064048A"/>
    <w:rsid w:val="00651EAF"/>
    <w:rsid w:val="00654DE7"/>
    <w:rsid w:val="00657B19"/>
    <w:rsid w:val="00660EC5"/>
    <w:rsid w:val="00663009"/>
    <w:rsid w:val="00663CB6"/>
    <w:rsid w:val="00670E20"/>
    <w:rsid w:val="00673FBF"/>
    <w:rsid w:val="006776DA"/>
    <w:rsid w:val="006825DD"/>
    <w:rsid w:val="00683545"/>
    <w:rsid w:val="006852A8"/>
    <w:rsid w:val="006871FB"/>
    <w:rsid w:val="006874B4"/>
    <w:rsid w:val="00694550"/>
    <w:rsid w:val="00694CD9"/>
    <w:rsid w:val="00695615"/>
    <w:rsid w:val="006A3819"/>
    <w:rsid w:val="006A4619"/>
    <w:rsid w:val="006A6C0C"/>
    <w:rsid w:val="006B5936"/>
    <w:rsid w:val="006C477B"/>
    <w:rsid w:val="006C4AF7"/>
    <w:rsid w:val="006C4BDB"/>
    <w:rsid w:val="006C4E4D"/>
    <w:rsid w:val="006C564E"/>
    <w:rsid w:val="006E368E"/>
    <w:rsid w:val="006E4F10"/>
    <w:rsid w:val="006F5087"/>
    <w:rsid w:val="007029A0"/>
    <w:rsid w:val="0070345D"/>
    <w:rsid w:val="007039BA"/>
    <w:rsid w:val="007054B8"/>
    <w:rsid w:val="00716C77"/>
    <w:rsid w:val="0071792B"/>
    <w:rsid w:val="00720AA0"/>
    <w:rsid w:val="00722533"/>
    <w:rsid w:val="00722FE3"/>
    <w:rsid w:val="007257C7"/>
    <w:rsid w:val="00732E4D"/>
    <w:rsid w:val="00736881"/>
    <w:rsid w:val="00741552"/>
    <w:rsid w:val="0074363D"/>
    <w:rsid w:val="0076581F"/>
    <w:rsid w:val="0077027F"/>
    <w:rsid w:val="00781B4B"/>
    <w:rsid w:val="00786238"/>
    <w:rsid w:val="0079291B"/>
    <w:rsid w:val="007A11BB"/>
    <w:rsid w:val="007A22E8"/>
    <w:rsid w:val="007A27EC"/>
    <w:rsid w:val="007A7EBF"/>
    <w:rsid w:val="007B352F"/>
    <w:rsid w:val="007B36DB"/>
    <w:rsid w:val="007C0885"/>
    <w:rsid w:val="007C1042"/>
    <w:rsid w:val="007C1095"/>
    <w:rsid w:val="007C2412"/>
    <w:rsid w:val="007C6E15"/>
    <w:rsid w:val="007C6E3F"/>
    <w:rsid w:val="007D2645"/>
    <w:rsid w:val="007D629E"/>
    <w:rsid w:val="007E0C66"/>
    <w:rsid w:val="007E6DE9"/>
    <w:rsid w:val="007E7269"/>
    <w:rsid w:val="007E7405"/>
    <w:rsid w:val="007F07C9"/>
    <w:rsid w:val="007F088A"/>
    <w:rsid w:val="007F52AC"/>
    <w:rsid w:val="007F5301"/>
    <w:rsid w:val="007F7EC1"/>
    <w:rsid w:val="008056CC"/>
    <w:rsid w:val="0080774F"/>
    <w:rsid w:val="00807A77"/>
    <w:rsid w:val="008102C8"/>
    <w:rsid w:val="0081207C"/>
    <w:rsid w:val="008141E5"/>
    <w:rsid w:val="0082499B"/>
    <w:rsid w:val="0082675E"/>
    <w:rsid w:val="00827C1A"/>
    <w:rsid w:val="00833F72"/>
    <w:rsid w:val="00835F36"/>
    <w:rsid w:val="008408B7"/>
    <w:rsid w:val="00841269"/>
    <w:rsid w:val="0084559D"/>
    <w:rsid w:val="008476A9"/>
    <w:rsid w:val="00851B25"/>
    <w:rsid w:val="0085320B"/>
    <w:rsid w:val="008555F5"/>
    <w:rsid w:val="0085580C"/>
    <w:rsid w:val="00867AC0"/>
    <w:rsid w:val="00870033"/>
    <w:rsid w:val="00871152"/>
    <w:rsid w:val="00874942"/>
    <w:rsid w:val="00880B1D"/>
    <w:rsid w:val="00881E59"/>
    <w:rsid w:val="00884EBC"/>
    <w:rsid w:val="00885B0F"/>
    <w:rsid w:val="008903F2"/>
    <w:rsid w:val="00891A8E"/>
    <w:rsid w:val="00891E40"/>
    <w:rsid w:val="008924AC"/>
    <w:rsid w:val="008A3E23"/>
    <w:rsid w:val="008A4593"/>
    <w:rsid w:val="008B017C"/>
    <w:rsid w:val="008C0FCF"/>
    <w:rsid w:val="008C222F"/>
    <w:rsid w:val="008C3AA5"/>
    <w:rsid w:val="008C69F3"/>
    <w:rsid w:val="008C7A1B"/>
    <w:rsid w:val="008E54FE"/>
    <w:rsid w:val="008E738C"/>
    <w:rsid w:val="008E79B8"/>
    <w:rsid w:val="008F0536"/>
    <w:rsid w:val="008F2819"/>
    <w:rsid w:val="008F4F4B"/>
    <w:rsid w:val="00903124"/>
    <w:rsid w:val="009064BE"/>
    <w:rsid w:val="009074FD"/>
    <w:rsid w:val="00907788"/>
    <w:rsid w:val="00910B5C"/>
    <w:rsid w:val="009127E4"/>
    <w:rsid w:val="009157C6"/>
    <w:rsid w:val="00916CAE"/>
    <w:rsid w:val="00930152"/>
    <w:rsid w:val="0093429F"/>
    <w:rsid w:val="00934307"/>
    <w:rsid w:val="009433BF"/>
    <w:rsid w:val="00944270"/>
    <w:rsid w:val="00951AAD"/>
    <w:rsid w:val="00953E68"/>
    <w:rsid w:val="009574AC"/>
    <w:rsid w:val="00957DE7"/>
    <w:rsid w:val="00960E51"/>
    <w:rsid w:val="00960FAB"/>
    <w:rsid w:val="00962608"/>
    <w:rsid w:val="00962C9D"/>
    <w:rsid w:val="00965C42"/>
    <w:rsid w:val="009664AC"/>
    <w:rsid w:val="0096690F"/>
    <w:rsid w:val="009669FE"/>
    <w:rsid w:val="0097522B"/>
    <w:rsid w:val="009769F8"/>
    <w:rsid w:val="00977265"/>
    <w:rsid w:val="00980558"/>
    <w:rsid w:val="00985142"/>
    <w:rsid w:val="009859DD"/>
    <w:rsid w:val="00991995"/>
    <w:rsid w:val="009921DA"/>
    <w:rsid w:val="00992B93"/>
    <w:rsid w:val="009930C8"/>
    <w:rsid w:val="00997476"/>
    <w:rsid w:val="009A0F01"/>
    <w:rsid w:val="009B188B"/>
    <w:rsid w:val="009B565A"/>
    <w:rsid w:val="009C079E"/>
    <w:rsid w:val="009D7C23"/>
    <w:rsid w:val="009F0524"/>
    <w:rsid w:val="009F22BA"/>
    <w:rsid w:val="009F40C7"/>
    <w:rsid w:val="009F6C3E"/>
    <w:rsid w:val="00A0436C"/>
    <w:rsid w:val="00A04D63"/>
    <w:rsid w:val="00A05E81"/>
    <w:rsid w:val="00A14569"/>
    <w:rsid w:val="00A15760"/>
    <w:rsid w:val="00A17D6A"/>
    <w:rsid w:val="00A24786"/>
    <w:rsid w:val="00A270CE"/>
    <w:rsid w:val="00A32E52"/>
    <w:rsid w:val="00A46E09"/>
    <w:rsid w:val="00A50150"/>
    <w:rsid w:val="00A50940"/>
    <w:rsid w:val="00A551F6"/>
    <w:rsid w:val="00A55B5D"/>
    <w:rsid w:val="00A56F59"/>
    <w:rsid w:val="00A637DD"/>
    <w:rsid w:val="00A70637"/>
    <w:rsid w:val="00A7397B"/>
    <w:rsid w:val="00A75558"/>
    <w:rsid w:val="00A767FD"/>
    <w:rsid w:val="00A83162"/>
    <w:rsid w:val="00A838E3"/>
    <w:rsid w:val="00A8583A"/>
    <w:rsid w:val="00A872F0"/>
    <w:rsid w:val="00A875CD"/>
    <w:rsid w:val="00A879D9"/>
    <w:rsid w:val="00A93650"/>
    <w:rsid w:val="00A94F21"/>
    <w:rsid w:val="00A95D92"/>
    <w:rsid w:val="00AA4C4D"/>
    <w:rsid w:val="00AA4ED7"/>
    <w:rsid w:val="00AA5D48"/>
    <w:rsid w:val="00AA7A44"/>
    <w:rsid w:val="00AB30DB"/>
    <w:rsid w:val="00AB3334"/>
    <w:rsid w:val="00AB3542"/>
    <w:rsid w:val="00AB5942"/>
    <w:rsid w:val="00AB715B"/>
    <w:rsid w:val="00AC1221"/>
    <w:rsid w:val="00AC15B4"/>
    <w:rsid w:val="00AC2560"/>
    <w:rsid w:val="00AC2FD5"/>
    <w:rsid w:val="00AC5014"/>
    <w:rsid w:val="00AD5F03"/>
    <w:rsid w:val="00AE07BC"/>
    <w:rsid w:val="00AE0FD8"/>
    <w:rsid w:val="00AE16D3"/>
    <w:rsid w:val="00AE319C"/>
    <w:rsid w:val="00AE6A35"/>
    <w:rsid w:val="00AF3B44"/>
    <w:rsid w:val="00AF51FB"/>
    <w:rsid w:val="00AF7B71"/>
    <w:rsid w:val="00B012DD"/>
    <w:rsid w:val="00B01437"/>
    <w:rsid w:val="00B05521"/>
    <w:rsid w:val="00B06115"/>
    <w:rsid w:val="00B06446"/>
    <w:rsid w:val="00B125B0"/>
    <w:rsid w:val="00B173C9"/>
    <w:rsid w:val="00B30431"/>
    <w:rsid w:val="00B31237"/>
    <w:rsid w:val="00B318DF"/>
    <w:rsid w:val="00B366C5"/>
    <w:rsid w:val="00B36B6F"/>
    <w:rsid w:val="00B438A6"/>
    <w:rsid w:val="00B439D0"/>
    <w:rsid w:val="00B60BD0"/>
    <w:rsid w:val="00B81BFE"/>
    <w:rsid w:val="00B827A5"/>
    <w:rsid w:val="00B84252"/>
    <w:rsid w:val="00B84E44"/>
    <w:rsid w:val="00B872DD"/>
    <w:rsid w:val="00B90075"/>
    <w:rsid w:val="00B931C2"/>
    <w:rsid w:val="00BA3E73"/>
    <w:rsid w:val="00BA5ED8"/>
    <w:rsid w:val="00BB012D"/>
    <w:rsid w:val="00BB29D2"/>
    <w:rsid w:val="00BB61B9"/>
    <w:rsid w:val="00BB63B2"/>
    <w:rsid w:val="00BB7337"/>
    <w:rsid w:val="00BB7963"/>
    <w:rsid w:val="00BC20A8"/>
    <w:rsid w:val="00BC2827"/>
    <w:rsid w:val="00BC6956"/>
    <w:rsid w:val="00BE2C31"/>
    <w:rsid w:val="00BE3F5D"/>
    <w:rsid w:val="00BE6663"/>
    <w:rsid w:val="00BE6E5B"/>
    <w:rsid w:val="00BF4FE0"/>
    <w:rsid w:val="00BF6162"/>
    <w:rsid w:val="00C05118"/>
    <w:rsid w:val="00C07112"/>
    <w:rsid w:val="00C11242"/>
    <w:rsid w:val="00C21301"/>
    <w:rsid w:val="00C21C11"/>
    <w:rsid w:val="00C26F62"/>
    <w:rsid w:val="00C27337"/>
    <w:rsid w:val="00C36483"/>
    <w:rsid w:val="00C378C1"/>
    <w:rsid w:val="00C62B4C"/>
    <w:rsid w:val="00C65C59"/>
    <w:rsid w:val="00C70A91"/>
    <w:rsid w:val="00C71BF2"/>
    <w:rsid w:val="00C74A27"/>
    <w:rsid w:val="00C8001C"/>
    <w:rsid w:val="00C80CBA"/>
    <w:rsid w:val="00C90DEA"/>
    <w:rsid w:val="00C90E37"/>
    <w:rsid w:val="00C91D62"/>
    <w:rsid w:val="00CA01E7"/>
    <w:rsid w:val="00CA0C5A"/>
    <w:rsid w:val="00CB5F63"/>
    <w:rsid w:val="00CC0370"/>
    <w:rsid w:val="00CC0579"/>
    <w:rsid w:val="00CC1EE2"/>
    <w:rsid w:val="00CC3C27"/>
    <w:rsid w:val="00CC4F4B"/>
    <w:rsid w:val="00CC7246"/>
    <w:rsid w:val="00CD3726"/>
    <w:rsid w:val="00CD4AA7"/>
    <w:rsid w:val="00CD711D"/>
    <w:rsid w:val="00CE2BCE"/>
    <w:rsid w:val="00CE2E73"/>
    <w:rsid w:val="00CE3C57"/>
    <w:rsid w:val="00CE4B10"/>
    <w:rsid w:val="00CE7330"/>
    <w:rsid w:val="00CE7DA0"/>
    <w:rsid w:val="00CF259C"/>
    <w:rsid w:val="00CF3C87"/>
    <w:rsid w:val="00D05CBF"/>
    <w:rsid w:val="00D164D4"/>
    <w:rsid w:val="00D218D8"/>
    <w:rsid w:val="00D247E6"/>
    <w:rsid w:val="00D25017"/>
    <w:rsid w:val="00D26D7A"/>
    <w:rsid w:val="00D3000E"/>
    <w:rsid w:val="00D32453"/>
    <w:rsid w:val="00D347B1"/>
    <w:rsid w:val="00D34880"/>
    <w:rsid w:val="00D35977"/>
    <w:rsid w:val="00D420F1"/>
    <w:rsid w:val="00D429D1"/>
    <w:rsid w:val="00D52C74"/>
    <w:rsid w:val="00D67589"/>
    <w:rsid w:val="00D67972"/>
    <w:rsid w:val="00D709C9"/>
    <w:rsid w:val="00D70CD9"/>
    <w:rsid w:val="00D73C81"/>
    <w:rsid w:val="00D80E19"/>
    <w:rsid w:val="00D80F3C"/>
    <w:rsid w:val="00D8131B"/>
    <w:rsid w:val="00D83E0D"/>
    <w:rsid w:val="00D940BD"/>
    <w:rsid w:val="00D94CC6"/>
    <w:rsid w:val="00D94DF9"/>
    <w:rsid w:val="00D95B60"/>
    <w:rsid w:val="00D969C4"/>
    <w:rsid w:val="00DA0194"/>
    <w:rsid w:val="00DA091D"/>
    <w:rsid w:val="00DA2604"/>
    <w:rsid w:val="00DB0195"/>
    <w:rsid w:val="00DC43FB"/>
    <w:rsid w:val="00DC5947"/>
    <w:rsid w:val="00DD03E3"/>
    <w:rsid w:val="00DD0DBD"/>
    <w:rsid w:val="00DD4BCF"/>
    <w:rsid w:val="00DD58CB"/>
    <w:rsid w:val="00DD79A9"/>
    <w:rsid w:val="00DE3513"/>
    <w:rsid w:val="00DF0BC3"/>
    <w:rsid w:val="00DF59F8"/>
    <w:rsid w:val="00DF6761"/>
    <w:rsid w:val="00E02781"/>
    <w:rsid w:val="00E0437A"/>
    <w:rsid w:val="00E1063E"/>
    <w:rsid w:val="00E1258C"/>
    <w:rsid w:val="00E14BAB"/>
    <w:rsid w:val="00E16977"/>
    <w:rsid w:val="00E24112"/>
    <w:rsid w:val="00E26D2E"/>
    <w:rsid w:val="00E31A11"/>
    <w:rsid w:val="00E32730"/>
    <w:rsid w:val="00E33DB3"/>
    <w:rsid w:val="00E438F3"/>
    <w:rsid w:val="00E45903"/>
    <w:rsid w:val="00E5324A"/>
    <w:rsid w:val="00E6361F"/>
    <w:rsid w:val="00E636B2"/>
    <w:rsid w:val="00E63F93"/>
    <w:rsid w:val="00E6744C"/>
    <w:rsid w:val="00E724AB"/>
    <w:rsid w:val="00E74F5D"/>
    <w:rsid w:val="00E82778"/>
    <w:rsid w:val="00E85837"/>
    <w:rsid w:val="00E86090"/>
    <w:rsid w:val="00E92A3F"/>
    <w:rsid w:val="00E92E57"/>
    <w:rsid w:val="00E962B0"/>
    <w:rsid w:val="00E96A6C"/>
    <w:rsid w:val="00EA2401"/>
    <w:rsid w:val="00EA2AED"/>
    <w:rsid w:val="00EA7779"/>
    <w:rsid w:val="00EB09C7"/>
    <w:rsid w:val="00EB5A67"/>
    <w:rsid w:val="00EB5D5D"/>
    <w:rsid w:val="00EB5ED1"/>
    <w:rsid w:val="00EC0C6C"/>
    <w:rsid w:val="00EC2584"/>
    <w:rsid w:val="00EC34D0"/>
    <w:rsid w:val="00EC779A"/>
    <w:rsid w:val="00ED0516"/>
    <w:rsid w:val="00ED4E9F"/>
    <w:rsid w:val="00EE121E"/>
    <w:rsid w:val="00EE4D90"/>
    <w:rsid w:val="00EF1AEA"/>
    <w:rsid w:val="00F0123B"/>
    <w:rsid w:val="00F1549D"/>
    <w:rsid w:val="00F20A1E"/>
    <w:rsid w:val="00F211B8"/>
    <w:rsid w:val="00F22843"/>
    <w:rsid w:val="00F314C0"/>
    <w:rsid w:val="00F34587"/>
    <w:rsid w:val="00F3521F"/>
    <w:rsid w:val="00F40BCA"/>
    <w:rsid w:val="00F456BD"/>
    <w:rsid w:val="00F516B8"/>
    <w:rsid w:val="00F51F18"/>
    <w:rsid w:val="00F55DC6"/>
    <w:rsid w:val="00F631A2"/>
    <w:rsid w:val="00F66489"/>
    <w:rsid w:val="00F862C7"/>
    <w:rsid w:val="00F9068B"/>
    <w:rsid w:val="00F93917"/>
    <w:rsid w:val="00F955D0"/>
    <w:rsid w:val="00F964DB"/>
    <w:rsid w:val="00F96E5B"/>
    <w:rsid w:val="00FA73E6"/>
    <w:rsid w:val="00FB138D"/>
    <w:rsid w:val="00FB5560"/>
    <w:rsid w:val="00FB58B3"/>
    <w:rsid w:val="00FB6E3E"/>
    <w:rsid w:val="00FC49E3"/>
    <w:rsid w:val="00FC4D5E"/>
    <w:rsid w:val="00FC79D5"/>
    <w:rsid w:val="00FD1951"/>
    <w:rsid w:val="00FD6691"/>
    <w:rsid w:val="00FD7932"/>
    <w:rsid w:val="00FE38B5"/>
    <w:rsid w:val="00FE5C3F"/>
    <w:rsid w:val="00FE723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docId w15:val="{2C4A70CB-2C53-4022-A497-04770A7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AA4ED7"/>
    <w:pPr>
      <w:ind w:left="720"/>
      <w:contextualSpacing/>
    </w:pPr>
  </w:style>
  <w:style w:type="table" w:styleId="a5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A3F"/>
  </w:style>
  <w:style w:type="paragraph" w:styleId="a8">
    <w:name w:val="footer"/>
    <w:basedOn w:val="a"/>
    <w:link w:val="a9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A3F"/>
  </w:style>
  <w:style w:type="paragraph" w:styleId="aa">
    <w:name w:val="No Spacing"/>
    <w:uiPriority w:val="1"/>
    <w:qFormat/>
    <w:rsid w:val="00E02781"/>
    <w:pPr>
      <w:spacing w:after="0" w:line="240" w:lineRule="auto"/>
    </w:pPr>
  </w:style>
  <w:style w:type="paragraph" w:customStyle="1" w:styleId="article-renderblock">
    <w:name w:val="article-render__block"/>
    <w:basedOn w:val="a"/>
    <w:rsid w:val="007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23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1723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1723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1723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72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7232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C34D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f2">
    <w:name w:val="Hyperlink"/>
    <w:basedOn w:val="a0"/>
    <w:uiPriority w:val="99"/>
    <w:unhideWhenUsed/>
    <w:rsid w:val="00F516B8"/>
    <w:rPr>
      <w:color w:val="0563C1" w:themeColor="hyperlink"/>
      <w:u w:val="single"/>
    </w:rPr>
  </w:style>
  <w:style w:type="character" w:customStyle="1" w:styleId="w">
    <w:name w:val="w"/>
    <w:basedOn w:val="a0"/>
    <w:rsid w:val="000821A3"/>
  </w:style>
  <w:style w:type="paragraph" w:styleId="af3">
    <w:name w:val="Body Text"/>
    <w:basedOn w:val="a"/>
    <w:link w:val="af4"/>
    <w:uiPriority w:val="1"/>
    <w:qFormat/>
    <w:rsid w:val="00A145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A145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qFormat/>
    <w:rsid w:val="00A14569"/>
  </w:style>
  <w:style w:type="character" w:customStyle="1" w:styleId="extended-textfull">
    <w:name w:val="extended-text__full"/>
    <w:basedOn w:val="a0"/>
    <w:rsid w:val="00A1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ery@utc.com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ic.academic.ru/dic.nsf/business/583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5EFA-ACE7-4995-908C-36A8BF23D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0E925-3430-4541-8337-52F4B91B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9C6B-7BE3-43B5-8915-7AFA86EC8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0D65D-A49A-4672-B154-6AD31259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51</Pages>
  <Words>9782</Words>
  <Characters>55762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15</cp:revision>
  <dcterms:created xsi:type="dcterms:W3CDTF">2020-05-04T02:04:00Z</dcterms:created>
  <dcterms:modified xsi:type="dcterms:W3CDTF">2020-05-04T08:57:00Z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